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DB808" w14:textId="2BF6D387" w:rsidR="001E4B5A" w:rsidRPr="001E4B5A" w:rsidRDefault="005D6F13" w:rsidP="004F7FF2">
      <w:pPr>
        <w:spacing w:line="360" w:lineRule="auto"/>
        <w:ind w:right="-710"/>
        <w:jc w:val="both"/>
        <w:rPr>
          <w:color w:val="auto"/>
          <w:sz w:val="22"/>
          <w:szCs w:val="22"/>
        </w:rPr>
      </w:pPr>
      <w:r>
        <w:rPr>
          <w:noProof/>
          <w:lang w:val="en-GB" w:eastAsia="en-GB"/>
        </w:rPr>
        <w:drawing>
          <wp:anchor distT="0" distB="0" distL="114300" distR="114300" simplePos="0" relativeHeight="251661312" behindDoc="0" locked="0" layoutInCell="1" allowOverlap="0" wp14:anchorId="4E2D046E" wp14:editId="201E9EEA">
            <wp:simplePos x="0" y="0"/>
            <wp:positionH relativeFrom="margin">
              <wp:align>center</wp:align>
            </wp:positionH>
            <wp:positionV relativeFrom="paragraph">
              <wp:posOffset>121920</wp:posOffset>
            </wp:positionV>
            <wp:extent cx="7000875" cy="1952625"/>
            <wp:effectExtent l="0" t="0" r="9525" b="9525"/>
            <wp:wrapTight wrapText="bothSides">
              <wp:wrapPolygon edited="0">
                <wp:start x="0" y="0"/>
                <wp:lineTo x="0" y="21495"/>
                <wp:lineTo x="21571" y="21495"/>
                <wp:lineTo x="2157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pic:cNvPicPr>
                  </pic:nvPicPr>
                  <pic:blipFill rotWithShape="1">
                    <a:blip r:embed="rId10"/>
                    <a:srcRect l="3779" t="11738" r="3636" b="10651"/>
                    <a:stretch/>
                  </pic:blipFill>
                  <pic:spPr bwMode="auto">
                    <a:xfrm>
                      <a:off x="0" y="0"/>
                      <a:ext cx="7000875" cy="1952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DDB809" w14:textId="14AB6070" w:rsidR="001E4B5A" w:rsidRPr="001E4B5A" w:rsidRDefault="001E4B5A" w:rsidP="001E4B5A">
      <w:pPr>
        <w:rPr>
          <w:b/>
          <w:i/>
          <w:color w:val="auto"/>
          <w:sz w:val="28"/>
          <w:szCs w:val="28"/>
        </w:rPr>
      </w:pPr>
      <w:r w:rsidRPr="001E4B5A">
        <w:rPr>
          <w:b/>
          <w:color w:val="auto"/>
          <w:sz w:val="56"/>
        </w:rPr>
        <w:t xml:space="preserve">Press release </w:t>
      </w:r>
      <w:r w:rsidR="003215EA">
        <w:rPr>
          <w:color w:val="auto"/>
        </w:rPr>
        <w:pict w14:anchorId="30DDB83B">
          <v:rect id="_x0000_i1025" style="width:415.3pt;height:3pt" o:hrstd="t" o:hrnoshade="t" o:hr="t" fillcolor="#442359" stroked="f"/>
        </w:pict>
      </w:r>
    </w:p>
    <w:p w14:paraId="30DDB80A" w14:textId="77777777" w:rsidR="001E4B5A" w:rsidRPr="001E4B5A" w:rsidRDefault="001E4B5A" w:rsidP="001E4B5A">
      <w:pPr>
        <w:rPr>
          <w:b/>
          <w:color w:val="auto"/>
        </w:rPr>
      </w:pPr>
    </w:p>
    <w:p w14:paraId="30DDB80B" w14:textId="5EF4A750" w:rsidR="001E4B5A" w:rsidRDefault="00E0763E" w:rsidP="001E4B5A">
      <w:pPr>
        <w:spacing w:line="360" w:lineRule="auto"/>
        <w:jc w:val="center"/>
        <w:rPr>
          <w:bCs/>
          <w:color w:val="auto"/>
          <w:sz w:val="32"/>
          <w:szCs w:val="32"/>
        </w:rPr>
      </w:pPr>
      <w:r>
        <w:rPr>
          <w:bCs/>
          <w:color w:val="auto"/>
          <w:sz w:val="32"/>
          <w:szCs w:val="32"/>
        </w:rPr>
        <w:t>13 October 2025</w:t>
      </w:r>
    </w:p>
    <w:p w14:paraId="30DDB80C" w14:textId="77777777" w:rsidR="001E4B5A" w:rsidRPr="001E4B5A" w:rsidRDefault="001E4B5A" w:rsidP="00340904">
      <w:pPr>
        <w:spacing w:line="360" w:lineRule="auto"/>
        <w:jc w:val="center"/>
        <w:rPr>
          <w:bCs/>
          <w:color w:val="auto"/>
          <w:sz w:val="32"/>
          <w:szCs w:val="32"/>
        </w:rPr>
      </w:pPr>
      <w:r w:rsidRPr="001E4B5A">
        <w:rPr>
          <w:bCs/>
          <w:color w:val="auto"/>
          <w:sz w:val="32"/>
          <w:szCs w:val="32"/>
        </w:rPr>
        <w:t>British Council International School Award success for</w:t>
      </w:r>
    </w:p>
    <w:p w14:paraId="30DDB80D" w14:textId="512DCEF1" w:rsidR="001E4B5A" w:rsidRDefault="00E0763E" w:rsidP="001E4B5A">
      <w:pPr>
        <w:spacing w:line="360" w:lineRule="auto"/>
        <w:jc w:val="center"/>
        <w:rPr>
          <w:bCs/>
          <w:color w:val="auto"/>
          <w:sz w:val="32"/>
          <w:szCs w:val="32"/>
        </w:rPr>
      </w:pPr>
      <w:r>
        <w:rPr>
          <w:bCs/>
          <w:color w:val="auto"/>
          <w:sz w:val="32"/>
          <w:szCs w:val="32"/>
        </w:rPr>
        <w:t>Oastlers</w:t>
      </w:r>
      <w:r w:rsidR="001E4B5A" w:rsidRPr="001E4B5A">
        <w:rPr>
          <w:bCs/>
          <w:i/>
          <w:color w:val="auto"/>
          <w:sz w:val="32"/>
          <w:szCs w:val="32"/>
        </w:rPr>
        <w:t xml:space="preserve"> </w:t>
      </w:r>
      <w:r w:rsidR="001E4B5A" w:rsidRPr="001E4B5A">
        <w:rPr>
          <w:bCs/>
          <w:color w:val="auto"/>
          <w:sz w:val="32"/>
          <w:szCs w:val="32"/>
        </w:rPr>
        <w:t>School</w:t>
      </w:r>
    </w:p>
    <w:p w14:paraId="30DDB80E" w14:textId="77777777" w:rsidR="001E4B5A" w:rsidRPr="001E4B5A" w:rsidRDefault="001E4B5A" w:rsidP="001E4B5A">
      <w:pPr>
        <w:spacing w:line="360" w:lineRule="auto"/>
        <w:jc w:val="center"/>
        <w:rPr>
          <w:bCs/>
          <w:color w:val="auto"/>
          <w:sz w:val="32"/>
          <w:szCs w:val="32"/>
        </w:rPr>
      </w:pPr>
    </w:p>
    <w:p w14:paraId="30DDB80F" w14:textId="3CCB8154" w:rsidR="004F7FF2" w:rsidRPr="001E4B5A" w:rsidRDefault="001E4B5A" w:rsidP="001E4B5A">
      <w:pPr>
        <w:spacing w:line="360" w:lineRule="auto"/>
        <w:jc w:val="both"/>
        <w:rPr>
          <w:i/>
          <w:color w:val="auto"/>
          <w:szCs w:val="24"/>
        </w:rPr>
      </w:pPr>
      <w:r w:rsidRPr="001E4B5A">
        <w:rPr>
          <w:b/>
          <w:i/>
          <w:color w:val="auto"/>
          <w:szCs w:val="24"/>
        </w:rPr>
        <w:t xml:space="preserve"> </w:t>
      </w:r>
      <w:r w:rsidR="00E0763E" w:rsidRPr="00EA09F7">
        <w:rPr>
          <w:b/>
          <w:color w:val="auto"/>
          <w:sz w:val="22"/>
          <w:szCs w:val="22"/>
        </w:rPr>
        <w:t>Oastlers School</w:t>
      </w:r>
      <w:r w:rsidR="00E0763E">
        <w:rPr>
          <w:b/>
          <w:color w:val="auto"/>
          <w:sz w:val="22"/>
          <w:szCs w:val="22"/>
        </w:rPr>
        <w:t xml:space="preserve"> in Bradford, West Yorkshire</w:t>
      </w:r>
      <w:r w:rsidR="004F7FF2" w:rsidRPr="001E4B5A">
        <w:rPr>
          <w:b/>
          <w:i/>
          <w:color w:val="auto"/>
          <w:sz w:val="22"/>
          <w:szCs w:val="22"/>
        </w:rPr>
        <w:t xml:space="preserve"> </w:t>
      </w:r>
      <w:r w:rsidR="004F7FF2" w:rsidRPr="00C438BD">
        <w:rPr>
          <w:b/>
          <w:color w:val="auto"/>
          <w:sz w:val="22"/>
          <w:szCs w:val="22"/>
        </w:rPr>
        <w:t>has</w:t>
      </w:r>
      <w:r w:rsidR="004F7FF2" w:rsidRPr="001E4B5A">
        <w:rPr>
          <w:b/>
          <w:color w:val="auto"/>
          <w:sz w:val="22"/>
          <w:szCs w:val="22"/>
        </w:rPr>
        <w:t xml:space="preserve"> been awarded </w:t>
      </w:r>
      <w:r w:rsidR="00FD342E">
        <w:rPr>
          <w:b/>
          <w:color w:val="auto"/>
          <w:sz w:val="22"/>
          <w:szCs w:val="22"/>
        </w:rPr>
        <w:t>F</w:t>
      </w:r>
      <w:r w:rsidR="00A80897">
        <w:rPr>
          <w:b/>
          <w:color w:val="auto"/>
          <w:sz w:val="22"/>
          <w:szCs w:val="22"/>
        </w:rPr>
        <w:t xml:space="preserve">oundation </w:t>
      </w:r>
      <w:r w:rsidR="00D146BE">
        <w:rPr>
          <w:b/>
          <w:color w:val="auto"/>
          <w:sz w:val="22"/>
          <w:szCs w:val="22"/>
        </w:rPr>
        <w:t xml:space="preserve">level of </w:t>
      </w:r>
      <w:r w:rsidR="004F7FF2" w:rsidRPr="001E4B5A">
        <w:rPr>
          <w:b/>
          <w:color w:val="auto"/>
          <w:sz w:val="22"/>
          <w:szCs w:val="22"/>
        </w:rPr>
        <w:t>the British Council’s prestigious International School Award in recognition of its work to bring the world into the classroom.</w:t>
      </w:r>
    </w:p>
    <w:p w14:paraId="30DDB810" w14:textId="77777777" w:rsidR="004F7FF2" w:rsidRPr="001E4B5A" w:rsidRDefault="004F7FF2" w:rsidP="002B2FC6">
      <w:pPr>
        <w:spacing w:line="276" w:lineRule="auto"/>
        <w:jc w:val="both"/>
        <w:rPr>
          <w:color w:val="auto"/>
          <w:sz w:val="22"/>
          <w:szCs w:val="22"/>
        </w:rPr>
      </w:pPr>
    </w:p>
    <w:p w14:paraId="30DDB811" w14:textId="4545AC5C" w:rsidR="004F7FF2" w:rsidRPr="001E4B5A" w:rsidRDefault="004F7FF2" w:rsidP="002B2FC6">
      <w:pPr>
        <w:spacing w:line="276" w:lineRule="auto"/>
        <w:jc w:val="both"/>
        <w:rPr>
          <w:color w:val="auto"/>
          <w:sz w:val="22"/>
          <w:szCs w:val="22"/>
        </w:rPr>
      </w:pPr>
      <w:r w:rsidRPr="001E4B5A">
        <w:rPr>
          <w:color w:val="auto"/>
          <w:sz w:val="22"/>
          <w:szCs w:val="22"/>
        </w:rPr>
        <w:t xml:space="preserve">The International School Award </w:t>
      </w:r>
      <w:r w:rsidR="00DB6CAB" w:rsidRPr="001D7D5C">
        <w:rPr>
          <w:color w:val="auto"/>
          <w:sz w:val="22"/>
          <w:szCs w:val="22"/>
        </w:rPr>
        <w:t>celebrates</w:t>
      </w:r>
      <w:r w:rsidRPr="001D7D5C">
        <w:rPr>
          <w:color w:val="auto"/>
          <w:sz w:val="22"/>
          <w:szCs w:val="22"/>
        </w:rPr>
        <w:t xml:space="preserve"> </w:t>
      </w:r>
      <w:r w:rsidR="00DB6CAB" w:rsidRPr="001D7D5C">
        <w:rPr>
          <w:color w:val="auto"/>
          <w:sz w:val="22"/>
          <w:szCs w:val="22"/>
        </w:rPr>
        <w:t xml:space="preserve">the achievements of </w:t>
      </w:r>
      <w:r w:rsidRPr="001D7D5C">
        <w:rPr>
          <w:color w:val="auto"/>
          <w:sz w:val="22"/>
          <w:szCs w:val="22"/>
        </w:rPr>
        <w:t>schools that</w:t>
      </w:r>
      <w:r w:rsidRPr="001E4B5A">
        <w:rPr>
          <w:color w:val="auto"/>
          <w:sz w:val="22"/>
          <w:szCs w:val="22"/>
        </w:rPr>
        <w:t xml:space="preserve"> do </w:t>
      </w:r>
      <w:r w:rsidR="008C50EF">
        <w:rPr>
          <w:color w:val="auto"/>
          <w:sz w:val="22"/>
          <w:szCs w:val="22"/>
        </w:rPr>
        <w:t>exceptional</w:t>
      </w:r>
      <w:r w:rsidR="008C50EF" w:rsidRPr="001E4B5A">
        <w:rPr>
          <w:color w:val="auto"/>
          <w:sz w:val="22"/>
          <w:szCs w:val="22"/>
        </w:rPr>
        <w:t xml:space="preserve"> </w:t>
      </w:r>
      <w:r w:rsidRPr="001E4B5A">
        <w:rPr>
          <w:color w:val="auto"/>
          <w:sz w:val="22"/>
          <w:szCs w:val="22"/>
        </w:rPr>
        <w:t xml:space="preserve">work in international education. Fostering an international dimension in the curriculum is at the heart of the British Council’s work with schools, so that young people gain the cultural understanding and skills they need </w:t>
      </w:r>
      <w:r w:rsidR="001D7D5C">
        <w:rPr>
          <w:color w:val="auto"/>
          <w:sz w:val="22"/>
          <w:szCs w:val="22"/>
        </w:rPr>
        <w:t xml:space="preserve">for life </w:t>
      </w:r>
      <w:r w:rsidR="003B7B05">
        <w:rPr>
          <w:color w:val="auto"/>
          <w:sz w:val="22"/>
          <w:szCs w:val="22"/>
        </w:rPr>
        <w:t xml:space="preserve">and </w:t>
      </w:r>
      <w:r w:rsidR="001D7D5C">
        <w:rPr>
          <w:color w:val="auto"/>
          <w:sz w:val="22"/>
          <w:szCs w:val="22"/>
        </w:rPr>
        <w:t>work</w:t>
      </w:r>
      <w:r w:rsidRPr="001E4B5A">
        <w:rPr>
          <w:color w:val="auto"/>
          <w:sz w:val="22"/>
          <w:szCs w:val="22"/>
        </w:rPr>
        <w:t xml:space="preserve"> </w:t>
      </w:r>
      <w:r w:rsidR="001D7D5C">
        <w:rPr>
          <w:color w:val="auto"/>
          <w:sz w:val="22"/>
          <w:szCs w:val="22"/>
        </w:rPr>
        <w:t>in today’s world</w:t>
      </w:r>
      <w:r w:rsidRPr="001E4B5A">
        <w:rPr>
          <w:color w:val="auto"/>
          <w:sz w:val="22"/>
          <w:szCs w:val="22"/>
        </w:rPr>
        <w:t>.</w:t>
      </w:r>
    </w:p>
    <w:p w14:paraId="30DDB812" w14:textId="77777777" w:rsidR="004F7FF2" w:rsidRPr="001E4B5A" w:rsidRDefault="004F7FF2" w:rsidP="002B2FC6">
      <w:pPr>
        <w:spacing w:line="276" w:lineRule="auto"/>
        <w:jc w:val="both"/>
        <w:rPr>
          <w:b/>
          <w:color w:val="auto"/>
          <w:sz w:val="22"/>
          <w:szCs w:val="22"/>
        </w:rPr>
      </w:pPr>
    </w:p>
    <w:p w14:paraId="30DDB813" w14:textId="34287AE1" w:rsidR="004F7FF2" w:rsidRPr="003215EA" w:rsidRDefault="00E0763E" w:rsidP="002B2FC6">
      <w:pPr>
        <w:spacing w:line="276" w:lineRule="auto"/>
        <w:jc w:val="both"/>
        <w:rPr>
          <w:color w:val="auto"/>
          <w:sz w:val="22"/>
          <w:szCs w:val="22"/>
        </w:rPr>
      </w:pPr>
      <w:r>
        <w:rPr>
          <w:b/>
          <w:i/>
          <w:color w:val="auto"/>
          <w:sz w:val="22"/>
          <w:szCs w:val="22"/>
        </w:rPr>
        <w:t>Oastler’</w:t>
      </w:r>
      <w:r>
        <w:rPr>
          <w:b/>
          <w:color w:val="auto"/>
          <w:sz w:val="22"/>
          <w:szCs w:val="22"/>
        </w:rPr>
        <w:t>s</w:t>
      </w:r>
      <w:r w:rsidR="004F7FF2" w:rsidRPr="001E4B5A">
        <w:rPr>
          <w:color w:val="auto"/>
          <w:sz w:val="22"/>
          <w:szCs w:val="22"/>
        </w:rPr>
        <w:t xml:space="preserve"> international work includes </w:t>
      </w:r>
      <w:r w:rsidR="003215EA">
        <w:rPr>
          <w:color w:val="auto"/>
          <w:sz w:val="22"/>
          <w:szCs w:val="22"/>
        </w:rPr>
        <w:t>work around looking through the lens of children across the globe who find themselves in refugee camps.</w:t>
      </w:r>
    </w:p>
    <w:p w14:paraId="30DDB814" w14:textId="77777777" w:rsidR="004F7FF2" w:rsidRPr="001E4B5A" w:rsidRDefault="004F7FF2" w:rsidP="002B2FC6">
      <w:pPr>
        <w:spacing w:line="276" w:lineRule="auto"/>
        <w:jc w:val="both"/>
        <w:rPr>
          <w:color w:val="auto"/>
          <w:sz w:val="22"/>
          <w:szCs w:val="22"/>
        </w:rPr>
      </w:pPr>
    </w:p>
    <w:p w14:paraId="30DDB815" w14:textId="1A92798E" w:rsidR="004F7FF2" w:rsidRPr="001E4B5A" w:rsidRDefault="00E0763E" w:rsidP="002B2FC6">
      <w:pPr>
        <w:spacing w:line="276" w:lineRule="auto"/>
        <w:jc w:val="both"/>
        <w:rPr>
          <w:color w:val="auto"/>
          <w:sz w:val="22"/>
          <w:szCs w:val="22"/>
        </w:rPr>
      </w:pPr>
      <w:r>
        <w:rPr>
          <w:color w:val="auto"/>
          <w:sz w:val="22"/>
          <w:szCs w:val="22"/>
        </w:rPr>
        <w:t>On hearing the news that Oastlers School</w:t>
      </w:r>
      <w:r w:rsidR="00C438BD">
        <w:rPr>
          <w:color w:val="auto"/>
          <w:sz w:val="22"/>
          <w:szCs w:val="22"/>
        </w:rPr>
        <w:t xml:space="preserve"> had </w:t>
      </w:r>
      <w:r w:rsidR="00340904">
        <w:rPr>
          <w:color w:val="auto"/>
          <w:sz w:val="22"/>
          <w:szCs w:val="22"/>
        </w:rPr>
        <w:t xml:space="preserve">achieved </w:t>
      </w:r>
      <w:r w:rsidR="01D58068">
        <w:rPr>
          <w:color w:val="auto"/>
          <w:sz w:val="22"/>
          <w:szCs w:val="22"/>
        </w:rPr>
        <w:t>F</w:t>
      </w:r>
      <w:r w:rsidR="00A80897">
        <w:rPr>
          <w:color w:val="auto"/>
          <w:sz w:val="22"/>
          <w:szCs w:val="22"/>
        </w:rPr>
        <w:t xml:space="preserve">oundation </w:t>
      </w:r>
      <w:r w:rsidR="00340904">
        <w:rPr>
          <w:color w:val="auto"/>
          <w:sz w:val="22"/>
          <w:szCs w:val="22"/>
        </w:rPr>
        <w:t>level of the award</w:t>
      </w:r>
      <w:r w:rsidR="004F7FF2" w:rsidRPr="001E4B5A">
        <w:rPr>
          <w:color w:val="auto"/>
          <w:sz w:val="22"/>
          <w:szCs w:val="22"/>
        </w:rPr>
        <w:t xml:space="preserve">, </w:t>
      </w:r>
      <w:r>
        <w:rPr>
          <w:b/>
          <w:bCs/>
          <w:color w:val="auto"/>
          <w:sz w:val="22"/>
          <w:szCs w:val="22"/>
        </w:rPr>
        <w:t>Lyndsey Brown</w:t>
      </w:r>
      <w:r w:rsidR="003215EA">
        <w:rPr>
          <w:color w:val="auto"/>
          <w:sz w:val="22"/>
          <w:szCs w:val="22"/>
        </w:rPr>
        <w:t xml:space="preserve"> said: ‘This work is incredibly important and I am thrilled that the school has been granted the International School Award from the British Council in recognition for the work taking place in school as we discover what life is like for children around the world’! We are on an exciting journey!</w:t>
      </w:r>
      <w:bookmarkStart w:id="0" w:name="_GoBack"/>
      <w:bookmarkEnd w:id="0"/>
    </w:p>
    <w:p w14:paraId="30DDB816" w14:textId="77777777" w:rsidR="00E35A0D" w:rsidRPr="001E4B5A" w:rsidRDefault="00E35A0D" w:rsidP="002B2FC6">
      <w:pPr>
        <w:spacing w:line="276" w:lineRule="auto"/>
        <w:jc w:val="both"/>
        <w:rPr>
          <w:color w:val="auto"/>
          <w:sz w:val="22"/>
          <w:szCs w:val="22"/>
        </w:rPr>
      </w:pPr>
    </w:p>
    <w:p w14:paraId="30DDB817" w14:textId="03B25438" w:rsidR="00340904" w:rsidRPr="00F17CEA" w:rsidRDefault="00515D08" w:rsidP="00340904">
      <w:pPr>
        <w:rPr>
          <w:rFonts w:cs="Arial"/>
          <w:sz w:val="22"/>
          <w:szCs w:val="22"/>
        </w:rPr>
      </w:pPr>
      <w:r>
        <w:rPr>
          <w:rFonts w:cs="Arial"/>
          <w:sz w:val="22"/>
          <w:szCs w:val="22"/>
        </w:rPr>
        <w:t>Shannon West, Head of UK Schools for the British Council, said</w:t>
      </w:r>
      <w:r w:rsidR="000C1A4F">
        <w:rPr>
          <w:rFonts w:cs="Arial"/>
          <w:sz w:val="22"/>
          <w:szCs w:val="22"/>
        </w:rPr>
        <w:t>: Oastler’</w:t>
      </w:r>
      <w:r w:rsidR="000C1A4F" w:rsidRPr="00F17CEA">
        <w:rPr>
          <w:rFonts w:cs="Arial"/>
          <w:sz w:val="22"/>
          <w:szCs w:val="22"/>
        </w:rPr>
        <w:t>s</w:t>
      </w:r>
      <w:r w:rsidR="00340904" w:rsidRPr="00F17CEA">
        <w:rPr>
          <w:rFonts w:cs="Arial"/>
          <w:sz w:val="22"/>
          <w:szCs w:val="22"/>
        </w:rPr>
        <w:t xml:space="preserve"> international work has earned the school well-deserved recognition </w:t>
      </w:r>
      <w:r w:rsidR="00996B96">
        <w:rPr>
          <w:rFonts w:cs="Arial"/>
          <w:sz w:val="22"/>
          <w:szCs w:val="22"/>
        </w:rPr>
        <w:t>with</w:t>
      </w:r>
      <w:r w:rsidR="00340904" w:rsidRPr="00F17CEA">
        <w:rPr>
          <w:rFonts w:cs="Arial"/>
          <w:sz w:val="22"/>
          <w:szCs w:val="22"/>
        </w:rPr>
        <w:t xml:space="preserve"> the British Council International School Award - </w:t>
      </w:r>
      <w:r w:rsidR="00A80897">
        <w:rPr>
          <w:rFonts w:cs="Arial"/>
          <w:sz w:val="22"/>
          <w:szCs w:val="22"/>
        </w:rPr>
        <w:t>Foundation</w:t>
      </w:r>
      <w:r w:rsidR="00A80897" w:rsidRPr="00F17CEA">
        <w:rPr>
          <w:rFonts w:cs="Arial"/>
          <w:sz w:val="22"/>
          <w:szCs w:val="22"/>
        </w:rPr>
        <w:t xml:space="preserve"> </w:t>
      </w:r>
      <w:r w:rsidR="00340904" w:rsidRPr="00F17CEA">
        <w:rPr>
          <w:rFonts w:cs="Arial"/>
          <w:sz w:val="22"/>
          <w:szCs w:val="22"/>
        </w:rPr>
        <w:t xml:space="preserve">Certificate. </w:t>
      </w:r>
    </w:p>
    <w:p w14:paraId="30DDB818" w14:textId="77777777" w:rsidR="00340904" w:rsidRPr="00F17CEA" w:rsidRDefault="00340904" w:rsidP="00340904">
      <w:pPr>
        <w:rPr>
          <w:rFonts w:cs="Arial"/>
          <w:sz w:val="22"/>
          <w:szCs w:val="22"/>
        </w:rPr>
      </w:pPr>
    </w:p>
    <w:p w14:paraId="30DDB819" w14:textId="5DA27CDD" w:rsidR="00340904" w:rsidRDefault="00447C23" w:rsidP="00340904">
      <w:pPr>
        <w:rPr>
          <w:rFonts w:cs="Arial"/>
          <w:sz w:val="22"/>
          <w:szCs w:val="22"/>
        </w:rPr>
      </w:pPr>
      <w:r>
        <w:rPr>
          <w:rFonts w:cs="Arial"/>
          <w:sz w:val="22"/>
          <w:szCs w:val="22"/>
        </w:rPr>
        <w:t xml:space="preserve">We are delighted </w:t>
      </w:r>
      <w:r w:rsidR="009B527C">
        <w:rPr>
          <w:rFonts w:cs="Arial"/>
          <w:sz w:val="22"/>
          <w:szCs w:val="22"/>
        </w:rPr>
        <w:t xml:space="preserve">and proud </w:t>
      </w:r>
      <w:r w:rsidR="000C1A4F">
        <w:rPr>
          <w:rFonts w:cs="Arial"/>
          <w:sz w:val="22"/>
          <w:szCs w:val="22"/>
        </w:rPr>
        <w:t xml:space="preserve">that Oastlers School </w:t>
      </w:r>
      <w:r>
        <w:rPr>
          <w:rFonts w:cs="Arial"/>
          <w:sz w:val="22"/>
          <w:szCs w:val="22"/>
        </w:rPr>
        <w:t xml:space="preserve">is committed to developing a whole school approach to embedding and celebrating international work. </w:t>
      </w:r>
      <w:r w:rsidR="00340904" w:rsidRPr="00F17CEA">
        <w:rPr>
          <w:rFonts w:cs="Arial"/>
          <w:sz w:val="22"/>
          <w:szCs w:val="22"/>
        </w:rPr>
        <w:t>The</w:t>
      </w:r>
      <w:r w:rsidR="009B527C">
        <w:rPr>
          <w:rFonts w:cs="Arial"/>
          <w:sz w:val="22"/>
          <w:szCs w:val="22"/>
        </w:rPr>
        <w:t xml:space="preserve"> </w:t>
      </w:r>
      <w:r w:rsidR="00340904" w:rsidRPr="00F17CEA">
        <w:rPr>
          <w:rFonts w:cs="Arial"/>
          <w:sz w:val="22"/>
          <w:szCs w:val="22"/>
        </w:rPr>
        <w:t xml:space="preserve">dedication </w:t>
      </w:r>
      <w:r w:rsidR="00C96411">
        <w:rPr>
          <w:rFonts w:cs="Arial"/>
          <w:sz w:val="22"/>
          <w:szCs w:val="22"/>
        </w:rPr>
        <w:t xml:space="preserve">from everyone </w:t>
      </w:r>
      <w:r w:rsidR="00340904" w:rsidRPr="00F17CEA">
        <w:rPr>
          <w:rFonts w:cs="Arial"/>
          <w:sz w:val="22"/>
          <w:szCs w:val="22"/>
        </w:rPr>
        <w:t xml:space="preserve">is </w:t>
      </w:r>
      <w:r w:rsidR="00340904" w:rsidRPr="00F17CEA">
        <w:rPr>
          <w:rFonts w:cs="Arial"/>
          <w:sz w:val="22"/>
          <w:szCs w:val="22"/>
        </w:rPr>
        <w:lastRenderedPageBreak/>
        <w:t xml:space="preserve">enriching education </w:t>
      </w:r>
      <w:r>
        <w:rPr>
          <w:rFonts w:cs="Arial"/>
          <w:sz w:val="22"/>
          <w:szCs w:val="22"/>
        </w:rPr>
        <w:t>and supporting globally aware young people and</w:t>
      </w:r>
      <w:r w:rsidR="00590EF7">
        <w:rPr>
          <w:rFonts w:cs="Arial"/>
          <w:sz w:val="22"/>
          <w:szCs w:val="22"/>
        </w:rPr>
        <w:t xml:space="preserve"> the development of</w:t>
      </w:r>
      <w:r>
        <w:rPr>
          <w:rFonts w:cs="Arial"/>
          <w:sz w:val="22"/>
          <w:szCs w:val="22"/>
        </w:rPr>
        <w:t xml:space="preserve"> key skills</w:t>
      </w:r>
      <w:r w:rsidR="00590EF7">
        <w:rPr>
          <w:rFonts w:cs="Arial"/>
          <w:sz w:val="22"/>
          <w:szCs w:val="22"/>
        </w:rPr>
        <w:t>.</w:t>
      </w:r>
      <w:r>
        <w:rPr>
          <w:rFonts w:cs="Arial"/>
          <w:sz w:val="22"/>
          <w:szCs w:val="22"/>
        </w:rPr>
        <w:t xml:space="preserve"> </w:t>
      </w:r>
    </w:p>
    <w:p w14:paraId="30DDB81A" w14:textId="77777777" w:rsidR="00340904" w:rsidRDefault="00340904" w:rsidP="00340904">
      <w:pPr>
        <w:ind w:left="720"/>
        <w:rPr>
          <w:rFonts w:cs="Arial"/>
          <w:sz w:val="14"/>
          <w:szCs w:val="14"/>
        </w:rPr>
      </w:pPr>
    </w:p>
    <w:p w14:paraId="30DDB81C" w14:textId="1175605A" w:rsidR="002B2FC6" w:rsidRPr="00D57FEE" w:rsidRDefault="00AF519A" w:rsidP="00D57FEE">
      <w:pPr>
        <w:rPr>
          <w:rFonts w:cs="Arial"/>
          <w:sz w:val="22"/>
          <w:szCs w:val="22"/>
        </w:rPr>
      </w:pPr>
      <w:r w:rsidRPr="00D57FEE">
        <w:rPr>
          <w:rFonts w:cs="Arial"/>
          <w:sz w:val="22"/>
          <w:szCs w:val="22"/>
        </w:rPr>
        <w:t>We thank all involved in this important work</w:t>
      </w:r>
      <w:r w:rsidR="00130796" w:rsidRPr="00D57FEE">
        <w:rPr>
          <w:rFonts w:cs="Arial"/>
          <w:sz w:val="22"/>
          <w:szCs w:val="22"/>
        </w:rPr>
        <w:t xml:space="preserve">; </w:t>
      </w:r>
      <w:r w:rsidR="00D57FEE" w:rsidRPr="00D57FEE">
        <w:rPr>
          <w:rFonts w:cs="Arial"/>
          <w:sz w:val="22"/>
          <w:szCs w:val="22"/>
        </w:rPr>
        <w:t>embedding an international ethos across a school can lead to International School Award accreditation, which is the highest level of the award. Schools looking to join this supportive and engaging global network should contact us at the British Council.”</w:t>
      </w:r>
    </w:p>
    <w:p w14:paraId="57571045" w14:textId="77777777" w:rsidR="00D57FEE" w:rsidRDefault="00D57FEE" w:rsidP="00D57FEE">
      <w:pPr>
        <w:rPr>
          <w:color w:val="auto"/>
          <w:sz w:val="22"/>
          <w:szCs w:val="22"/>
        </w:rPr>
      </w:pPr>
    </w:p>
    <w:p w14:paraId="2FDBE96F" w14:textId="7BF00CB6" w:rsidR="00B62255" w:rsidRPr="001E4B5A" w:rsidRDefault="00B62255" w:rsidP="00B62255">
      <w:pPr>
        <w:autoSpaceDE w:val="0"/>
        <w:autoSpaceDN w:val="0"/>
        <w:adjustRightInd w:val="0"/>
        <w:spacing w:line="276" w:lineRule="auto"/>
        <w:jc w:val="both"/>
        <w:rPr>
          <w:color w:val="auto"/>
          <w:sz w:val="22"/>
          <w:szCs w:val="22"/>
          <w:lang w:val="en"/>
        </w:rPr>
      </w:pPr>
      <w:r w:rsidRPr="24917EB1">
        <w:rPr>
          <w:color w:val="auto"/>
          <w:sz w:val="22"/>
          <w:szCs w:val="22"/>
        </w:rPr>
        <w:t xml:space="preserve">The Award is now available worldwide in countries such as </w:t>
      </w:r>
      <w:r w:rsidR="00BF7844">
        <w:rPr>
          <w:color w:val="auto"/>
          <w:sz w:val="22"/>
          <w:szCs w:val="22"/>
        </w:rPr>
        <w:t xml:space="preserve">Greece, </w:t>
      </w:r>
      <w:r w:rsidR="007E5304">
        <w:rPr>
          <w:color w:val="auto"/>
          <w:sz w:val="22"/>
          <w:szCs w:val="22"/>
        </w:rPr>
        <w:t>India</w:t>
      </w:r>
      <w:r w:rsidR="00BF7844">
        <w:rPr>
          <w:color w:val="auto"/>
          <w:sz w:val="22"/>
          <w:szCs w:val="22"/>
        </w:rPr>
        <w:t xml:space="preserve"> and </w:t>
      </w:r>
      <w:r w:rsidRPr="24917EB1">
        <w:rPr>
          <w:color w:val="auto"/>
          <w:sz w:val="22"/>
          <w:szCs w:val="22"/>
        </w:rPr>
        <w:t xml:space="preserve">Nigeria. Over 6000 </w:t>
      </w:r>
      <w:r w:rsidRPr="24917EB1">
        <w:rPr>
          <w:color w:val="auto"/>
          <w:sz w:val="22"/>
          <w:szCs w:val="22"/>
          <w:lang w:val="en"/>
        </w:rPr>
        <w:t>International School Awards have been presented to successful schools in the UK since the scheme began in 1999.</w:t>
      </w:r>
    </w:p>
    <w:p w14:paraId="30DDB81E" w14:textId="77777777" w:rsidR="004F7FF2" w:rsidRPr="001E4B5A" w:rsidRDefault="004F7FF2" w:rsidP="002B2FC6">
      <w:pPr>
        <w:spacing w:line="276" w:lineRule="auto"/>
        <w:jc w:val="both"/>
        <w:rPr>
          <w:color w:val="auto"/>
          <w:sz w:val="22"/>
          <w:szCs w:val="22"/>
          <w:lang w:val="en"/>
        </w:rPr>
      </w:pPr>
    </w:p>
    <w:p w14:paraId="30DDB81F" w14:textId="2652282B" w:rsidR="004F7FF2" w:rsidRDefault="004F7FF2" w:rsidP="002B2FC6">
      <w:pPr>
        <w:spacing w:line="276" w:lineRule="auto"/>
        <w:jc w:val="both"/>
        <w:rPr>
          <w:color w:val="auto"/>
          <w:sz w:val="22"/>
          <w:szCs w:val="22"/>
          <w:lang w:val="en"/>
        </w:rPr>
      </w:pPr>
      <w:r w:rsidRPr="001E4B5A">
        <w:rPr>
          <w:color w:val="auto"/>
          <w:sz w:val="22"/>
          <w:szCs w:val="22"/>
          <w:lang w:val="en"/>
        </w:rPr>
        <w:t>The I</w:t>
      </w:r>
      <w:r w:rsidR="001E4B5A">
        <w:rPr>
          <w:color w:val="auto"/>
          <w:sz w:val="22"/>
          <w:szCs w:val="22"/>
          <w:lang w:val="en"/>
        </w:rPr>
        <w:t xml:space="preserve">nternational </w:t>
      </w:r>
      <w:r w:rsidRPr="001E4B5A">
        <w:rPr>
          <w:color w:val="auto"/>
          <w:sz w:val="22"/>
          <w:szCs w:val="22"/>
          <w:lang w:val="en"/>
        </w:rPr>
        <w:t>S</w:t>
      </w:r>
      <w:r w:rsidR="001E4B5A">
        <w:rPr>
          <w:color w:val="auto"/>
          <w:sz w:val="22"/>
          <w:szCs w:val="22"/>
          <w:lang w:val="en"/>
        </w:rPr>
        <w:t xml:space="preserve">chool </w:t>
      </w:r>
      <w:r w:rsidRPr="001E4B5A">
        <w:rPr>
          <w:color w:val="auto"/>
          <w:sz w:val="22"/>
          <w:szCs w:val="22"/>
          <w:lang w:val="en"/>
        </w:rPr>
        <w:t>A</w:t>
      </w:r>
      <w:r w:rsidR="001E4B5A">
        <w:rPr>
          <w:color w:val="auto"/>
          <w:sz w:val="22"/>
          <w:szCs w:val="22"/>
          <w:lang w:val="en"/>
        </w:rPr>
        <w:t>ward</w:t>
      </w:r>
      <w:r w:rsidRPr="001E4B5A">
        <w:rPr>
          <w:color w:val="auto"/>
          <w:sz w:val="22"/>
          <w:szCs w:val="22"/>
          <w:lang w:val="en"/>
        </w:rPr>
        <w:t xml:space="preserve"> encourages and supports schools to develop:</w:t>
      </w:r>
    </w:p>
    <w:p w14:paraId="38DBCCF1" w14:textId="77777777" w:rsidR="00963760" w:rsidRPr="001E4B5A" w:rsidRDefault="00963760" w:rsidP="002B2FC6">
      <w:pPr>
        <w:spacing w:line="276" w:lineRule="auto"/>
        <w:jc w:val="both"/>
        <w:rPr>
          <w:color w:val="auto"/>
          <w:sz w:val="22"/>
          <w:szCs w:val="22"/>
          <w:lang w:val="en"/>
        </w:rPr>
      </w:pPr>
    </w:p>
    <w:p w14:paraId="30DDB820"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An international ethos embedded throughout the school</w:t>
      </w:r>
    </w:p>
    <w:p w14:paraId="30DDB821" w14:textId="77777777" w:rsidR="004F7FF2" w:rsidRPr="001E4B5A" w:rsidRDefault="001D7D5C" w:rsidP="002B2FC6">
      <w:pPr>
        <w:numPr>
          <w:ilvl w:val="0"/>
          <w:numId w:val="1"/>
        </w:numPr>
        <w:spacing w:line="276" w:lineRule="auto"/>
        <w:jc w:val="both"/>
        <w:rPr>
          <w:color w:val="auto"/>
          <w:sz w:val="22"/>
          <w:szCs w:val="22"/>
          <w:lang w:val="en"/>
        </w:rPr>
      </w:pPr>
      <w:r>
        <w:rPr>
          <w:color w:val="auto"/>
          <w:sz w:val="22"/>
          <w:szCs w:val="22"/>
          <w:lang w:val="en"/>
        </w:rPr>
        <w:t>A</w:t>
      </w:r>
      <w:r w:rsidR="004F7FF2" w:rsidRPr="001E4B5A">
        <w:rPr>
          <w:color w:val="auto"/>
          <w:sz w:val="22"/>
          <w:szCs w:val="22"/>
          <w:lang w:val="en"/>
        </w:rPr>
        <w:t xml:space="preserve"> </w:t>
      </w:r>
      <w:r w:rsidR="00333C63">
        <w:rPr>
          <w:color w:val="auto"/>
          <w:sz w:val="22"/>
          <w:szCs w:val="22"/>
          <w:lang w:val="en"/>
        </w:rPr>
        <w:t>whole school approach to international work</w:t>
      </w:r>
    </w:p>
    <w:p w14:paraId="30DDB822"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Collaborative curriculum-based work with a number of partner schools</w:t>
      </w:r>
    </w:p>
    <w:p w14:paraId="30DDB823"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Year-round international activity</w:t>
      </w:r>
    </w:p>
    <w:p w14:paraId="30DDB824"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Involvement of the wider community</w:t>
      </w:r>
    </w:p>
    <w:p w14:paraId="30DDB825" w14:textId="77777777" w:rsidR="004F7FF2" w:rsidRPr="001E4B5A" w:rsidRDefault="004F7FF2" w:rsidP="002B2FC6">
      <w:pPr>
        <w:spacing w:line="276" w:lineRule="auto"/>
        <w:jc w:val="both"/>
        <w:rPr>
          <w:color w:val="auto"/>
          <w:sz w:val="24"/>
          <w:szCs w:val="24"/>
          <w:lang w:val="en"/>
        </w:rPr>
      </w:pPr>
    </w:p>
    <w:p w14:paraId="30DDB826" w14:textId="77777777" w:rsidR="002B2FC6" w:rsidRPr="001E4B5A" w:rsidRDefault="002B2FC6" w:rsidP="002B2FC6">
      <w:pPr>
        <w:jc w:val="center"/>
        <w:rPr>
          <w:b/>
          <w:color w:val="auto"/>
          <w:sz w:val="24"/>
          <w:szCs w:val="24"/>
          <w:lang w:val="en"/>
        </w:rPr>
      </w:pPr>
      <w:r w:rsidRPr="001E4B5A">
        <w:rPr>
          <w:b/>
          <w:color w:val="auto"/>
          <w:sz w:val="24"/>
          <w:szCs w:val="24"/>
          <w:lang w:val="en"/>
        </w:rPr>
        <w:t>- ENDS -</w:t>
      </w:r>
    </w:p>
    <w:p w14:paraId="30DDB827" w14:textId="77777777" w:rsidR="002B2FC6" w:rsidRDefault="002B2FC6" w:rsidP="002B2FC6">
      <w:pPr>
        <w:spacing w:line="276" w:lineRule="auto"/>
        <w:jc w:val="both"/>
        <w:rPr>
          <w:color w:val="auto"/>
          <w:sz w:val="24"/>
          <w:szCs w:val="24"/>
          <w:lang w:val="en"/>
        </w:rPr>
      </w:pPr>
    </w:p>
    <w:p w14:paraId="1BF2D162" w14:textId="386CFED7" w:rsidR="000C1A4F" w:rsidRDefault="004F7FF2" w:rsidP="002B2FC6">
      <w:pPr>
        <w:spacing w:line="276" w:lineRule="auto"/>
        <w:rPr>
          <w:b/>
          <w:color w:val="auto"/>
          <w:sz w:val="22"/>
          <w:szCs w:val="22"/>
        </w:rPr>
      </w:pPr>
      <w:r w:rsidRPr="001E4B5A">
        <w:rPr>
          <w:b/>
          <w:color w:val="auto"/>
          <w:sz w:val="22"/>
          <w:szCs w:val="22"/>
        </w:rPr>
        <w:t>To interview the school</w:t>
      </w:r>
      <w:r w:rsidR="000C1A4F">
        <w:rPr>
          <w:b/>
          <w:color w:val="auto"/>
          <w:sz w:val="22"/>
          <w:szCs w:val="22"/>
        </w:rPr>
        <w:t xml:space="preserve"> or for images, please contact </w:t>
      </w:r>
      <w:hyperlink r:id="rId11" w:history="1">
        <w:r w:rsidR="000C1A4F" w:rsidRPr="00562BDA">
          <w:rPr>
            <w:rStyle w:val="Hyperlink"/>
            <w:b/>
            <w:sz w:val="22"/>
            <w:szCs w:val="22"/>
          </w:rPr>
          <w:t>Lyndsey.brown@oastlers.co.uk</w:t>
        </w:r>
      </w:hyperlink>
    </w:p>
    <w:p w14:paraId="30DDB829" w14:textId="70A3026E" w:rsidR="004F7FF2" w:rsidRPr="001E4B5A" w:rsidRDefault="004F7FF2" w:rsidP="002B2FC6">
      <w:pPr>
        <w:spacing w:line="276" w:lineRule="auto"/>
        <w:rPr>
          <w:b/>
          <w:i/>
          <w:color w:val="auto"/>
          <w:sz w:val="22"/>
          <w:szCs w:val="22"/>
        </w:rPr>
      </w:pPr>
    </w:p>
    <w:p w14:paraId="30DDB82A" w14:textId="77777777" w:rsidR="004F7FF2" w:rsidRPr="001E4B5A" w:rsidRDefault="004F7FF2" w:rsidP="002B2FC6">
      <w:pPr>
        <w:spacing w:line="276" w:lineRule="auto"/>
        <w:rPr>
          <w:b/>
          <w:color w:val="auto"/>
          <w:sz w:val="22"/>
          <w:szCs w:val="22"/>
        </w:rPr>
      </w:pPr>
      <w:r w:rsidRPr="001E4B5A">
        <w:rPr>
          <w:b/>
          <w:color w:val="auto"/>
          <w:sz w:val="22"/>
          <w:szCs w:val="22"/>
        </w:rPr>
        <w:t xml:space="preserve">For more information about the International School Award, please contact </w:t>
      </w:r>
      <w:r w:rsidR="001E4B5A">
        <w:rPr>
          <w:b/>
          <w:color w:val="auto"/>
          <w:sz w:val="22"/>
          <w:szCs w:val="22"/>
        </w:rPr>
        <w:t>our team at</w:t>
      </w:r>
      <w:r w:rsidRPr="001E4B5A">
        <w:rPr>
          <w:b/>
          <w:color w:val="auto"/>
          <w:sz w:val="22"/>
          <w:szCs w:val="22"/>
        </w:rPr>
        <w:t xml:space="preserve"> </w:t>
      </w:r>
      <w:hyperlink r:id="rId12" w:history="1">
        <w:r w:rsidR="00340904">
          <w:rPr>
            <w:rStyle w:val="Hyperlink"/>
            <w:b/>
            <w:sz w:val="22"/>
            <w:szCs w:val="22"/>
          </w:rPr>
          <w:t>isa</w:t>
        </w:r>
        <w:r w:rsidR="00340904" w:rsidRPr="00DD4AC2">
          <w:rPr>
            <w:rStyle w:val="Hyperlink"/>
            <w:b/>
            <w:sz w:val="22"/>
            <w:szCs w:val="22"/>
          </w:rPr>
          <w:t>@britishcouncil.org</w:t>
        </w:r>
      </w:hyperlink>
      <w:r w:rsidR="001E4B5A">
        <w:rPr>
          <w:b/>
          <w:color w:val="auto"/>
          <w:sz w:val="22"/>
          <w:szCs w:val="22"/>
        </w:rPr>
        <w:t xml:space="preserve"> </w:t>
      </w:r>
      <w:r w:rsidRPr="001E4B5A">
        <w:rPr>
          <w:b/>
          <w:color w:val="auto"/>
          <w:sz w:val="22"/>
          <w:szCs w:val="22"/>
        </w:rPr>
        <w:t xml:space="preserve"> </w:t>
      </w:r>
    </w:p>
    <w:p w14:paraId="30DDB82B" w14:textId="77777777" w:rsidR="004F7FF2" w:rsidRPr="001E4B5A" w:rsidRDefault="004F7FF2" w:rsidP="002B2FC6">
      <w:pPr>
        <w:spacing w:line="276" w:lineRule="auto"/>
        <w:jc w:val="both"/>
        <w:rPr>
          <w:b/>
          <w:bCs/>
          <w:color w:val="auto"/>
          <w:sz w:val="22"/>
          <w:szCs w:val="22"/>
        </w:rPr>
      </w:pPr>
    </w:p>
    <w:p w14:paraId="30DDB82C" w14:textId="77777777" w:rsidR="004F7FF2" w:rsidRPr="001E4B5A" w:rsidRDefault="004F7FF2" w:rsidP="002B2FC6">
      <w:pPr>
        <w:spacing w:line="276" w:lineRule="auto"/>
        <w:jc w:val="both"/>
        <w:rPr>
          <w:b/>
          <w:bCs/>
          <w:color w:val="auto"/>
          <w:sz w:val="22"/>
          <w:szCs w:val="22"/>
        </w:rPr>
      </w:pPr>
      <w:r w:rsidRPr="001E4B5A">
        <w:rPr>
          <w:b/>
          <w:bCs/>
          <w:color w:val="auto"/>
          <w:sz w:val="22"/>
          <w:szCs w:val="22"/>
        </w:rPr>
        <w:t>Notes to Editors:</w:t>
      </w:r>
    </w:p>
    <w:p w14:paraId="30DDB82D" w14:textId="77777777" w:rsidR="002B2FC6" w:rsidRPr="001E4B5A" w:rsidRDefault="002B2FC6" w:rsidP="002B2FC6">
      <w:pPr>
        <w:spacing w:line="276" w:lineRule="auto"/>
        <w:rPr>
          <w:color w:val="auto"/>
          <w:sz w:val="22"/>
          <w:szCs w:val="22"/>
          <w:lang w:eastAsia="en-GB"/>
        </w:rPr>
      </w:pPr>
    </w:p>
    <w:p w14:paraId="30DDB82F" w14:textId="1A8270CA" w:rsidR="009B0ACB" w:rsidRDefault="009B0ACB" w:rsidP="009B0ACB">
      <w:pPr>
        <w:autoSpaceDE w:val="0"/>
        <w:autoSpaceDN w:val="0"/>
        <w:adjustRightInd w:val="0"/>
        <w:spacing w:line="276" w:lineRule="auto"/>
        <w:rPr>
          <w:color w:val="auto"/>
          <w:sz w:val="22"/>
          <w:szCs w:val="22"/>
        </w:rPr>
      </w:pPr>
      <w:r w:rsidRPr="001E4B5A">
        <w:rPr>
          <w:color w:val="auto"/>
          <w:sz w:val="22"/>
          <w:szCs w:val="22"/>
        </w:rPr>
        <w:t xml:space="preserve">The </w:t>
      </w:r>
      <w:r w:rsidRPr="001E4B5A">
        <w:rPr>
          <w:b/>
          <w:color w:val="auto"/>
          <w:sz w:val="22"/>
          <w:szCs w:val="22"/>
        </w:rPr>
        <w:t>British Council</w:t>
      </w:r>
      <w:r w:rsidRPr="001E4B5A">
        <w:rPr>
          <w:color w:val="auto"/>
          <w:sz w:val="22"/>
          <w:szCs w:val="22"/>
        </w:rPr>
        <w:t xml:space="preserve"> </w:t>
      </w:r>
      <w:r w:rsidRPr="001E4B5A">
        <w:rPr>
          <w:b/>
          <w:color w:val="auto"/>
          <w:sz w:val="22"/>
          <w:szCs w:val="22"/>
        </w:rPr>
        <w:t>International School Award</w:t>
      </w:r>
      <w:r w:rsidRPr="001E4B5A">
        <w:rPr>
          <w:color w:val="auto"/>
          <w:sz w:val="22"/>
          <w:szCs w:val="22"/>
        </w:rPr>
        <w:t xml:space="preserve"> started in 1999 to recognise the schools leading the way in instilling and developing a global dimension into the learning experience of all children and young people. It is managed by the British Council.</w:t>
      </w:r>
    </w:p>
    <w:p w14:paraId="30DDB830" w14:textId="236E303C" w:rsidR="009B0ACB" w:rsidRDefault="009B0ACB" w:rsidP="009B0ACB">
      <w:pPr>
        <w:autoSpaceDE w:val="0"/>
        <w:autoSpaceDN w:val="0"/>
        <w:adjustRightInd w:val="0"/>
        <w:spacing w:line="276" w:lineRule="auto"/>
        <w:rPr>
          <w:color w:val="auto"/>
          <w:sz w:val="22"/>
          <w:szCs w:val="22"/>
        </w:rPr>
      </w:pPr>
      <w:r w:rsidRPr="001E4B5A">
        <w:rPr>
          <w:color w:val="auto"/>
          <w:sz w:val="22"/>
          <w:szCs w:val="22"/>
          <w:lang w:eastAsia="en-GB"/>
        </w:rPr>
        <w:t xml:space="preserve"> </w:t>
      </w:r>
    </w:p>
    <w:p w14:paraId="47A9271C" w14:textId="77777777" w:rsidR="00D57FEE" w:rsidRPr="00D57FEE" w:rsidRDefault="00D57FEE" w:rsidP="00B62255">
      <w:pPr>
        <w:spacing w:line="240" w:lineRule="auto"/>
        <w:jc w:val="both"/>
        <w:rPr>
          <w:rFonts w:cs="Arial"/>
          <w:sz w:val="22"/>
          <w:szCs w:val="22"/>
          <w:lang w:eastAsia="en-GB"/>
        </w:rPr>
      </w:pPr>
      <w:bookmarkStart w:id="1" w:name="_Hlk159316111"/>
      <w:r w:rsidRPr="00D57FEE">
        <w:rPr>
          <w:rFonts w:cs="Arial"/>
          <w:sz w:val="22"/>
          <w:szCs w:val="22"/>
          <w:lang w:eastAsia="en-GB"/>
        </w:rPr>
        <w:t>The British Council is the UK’s international organisation for cultural relations and educational opportunities. We support peace and prosperity by building connections, understanding and trust between people in the UK and countries worldwide. We do this through our work in arts and culture, education and the English language. We work with people in over 200 countries and territories and are on the ground in more than 100 countries. In 2022–23 we reached 600 million people.</w:t>
      </w:r>
    </w:p>
    <w:p w14:paraId="465C6005" w14:textId="77777777" w:rsidR="00D57FEE" w:rsidRPr="00D57FEE" w:rsidRDefault="003215EA" w:rsidP="00B62255">
      <w:pPr>
        <w:spacing w:line="240" w:lineRule="auto"/>
        <w:jc w:val="both"/>
        <w:rPr>
          <w:rFonts w:cs="Arial"/>
          <w:sz w:val="22"/>
          <w:szCs w:val="22"/>
          <w:lang w:eastAsia="en-GB"/>
        </w:rPr>
      </w:pPr>
      <w:hyperlink r:id="rId13" w:history="1">
        <w:r w:rsidR="00D57FEE" w:rsidRPr="00D57FEE">
          <w:rPr>
            <w:rStyle w:val="Hyperlink"/>
            <w:rFonts w:cs="Arial"/>
            <w:sz w:val="22"/>
            <w:szCs w:val="22"/>
            <w:lang w:eastAsia="en-GB"/>
          </w:rPr>
          <w:t>www.britishcouncil.org</w:t>
        </w:r>
      </w:hyperlink>
    </w:p>
    <w:bookmarkEnd w:id="1"/>
    <w:p w14:paraId="12BE53DC" w14:textId="4810C4D8" w:rsidR="00B62255" w:rsidRPr="00C85B4B" w:rsidRDefault="00B62255" w:rsidP="00B62255">
      <w:pPr>
        <w:spacing w:line="240" w:lineRule="auto"/>
        <w:jc w:val="both"/>
        <w:rPr>
          <w:rFonts w:eastAsiaTheme="minorHAnsi" w:cs="Arial"/>
          <w:color w:val="auto"/>
          <w:sz w:val="22"/>
          <w:szCs w:val="22"/>
          <w:lang w:val="en-GB" w:eastAsia="en-US"/>
        </w:rPr>
      </w:pPr>
      <w:r w:rsidRPr="00C85B4B">
        <w:rPr>
          <w:rFonts w:eastAsiaTheme="minorHAnsi" w:cs="Arial"/>
          <w:color w:val="auto"/>
          <w:sz w:val="22"/>
          <w:szCs w:val="22"/>
          <w:lang w:val="en-GB" w:eastAsia="en-US"/>
        </w:rPr>
        <w:t> </w:t>
      </w:r>
    </w:p>
    <w:p w14:paraId="2AA3E44F" w14:textId="77777777" w:rsidR="00B62255" w:rsidRPr="009D29D2" w:rsidRDefault="00B62255" w:rsidP="00B62255">
      <w:pPr>
        <w:spacing w:line="240" w:lineRule="auto"/>
        <w:rPr>
          <w:rFonts w:eastAsiaTheme="minorHAnsi" w:cs="Arial"/>
          <w:color w:val="auto"/>
          <w:sz w:val="22"/>
          <w:szCs w:val="22"/>
          <w:lang w:val="en-GB" w:eastAsia="en-US"/>
        </w:rPr>
      </w:pPr>
      <w:r w:rsidRPr="009D29D2">
        <w:rPr>
          <w:rFonts w:cs="Arial"/>
          <w:sz w:val="22"/>
          <w:szCs w:val="22"/>
        </w:rPr>
        <w:t xml:space="preserve">For more information, please visit: </w:t>
      </w:r>
      <w:hyperlink r:id="rId14" w:history="1">
        <w:r w:rsidRPr="009D29D2">
          <w:rPr>
            <w:rStyle w:val="Hyperlink"/>
            <w:rFonts w:cs="Arial"/>
            <w:sz w:val="22"/>
            <w:szCs w:val="22"/>
          </w:rPr>
          <w:t>www.britishcouncil.org</w:t>
        </w:r>
      </w:hyperlink>
      <w:r w:rsidRPr="009D29D2">
        <w:rPr>
          <w:rFonts w:cs="Arial"/>
          <w:sz w:val="22"/>
          <w:szCs w:val="22"/>
        </w:rPr>
        <w:t xml:space="preserve">. You can also follow the British Council Schools social media channels </w:t>
      </w:r>
      <w:hyperlink r:id="rId15" w:history="1">
        <w:r w:rsidRPr="009D29D2">
          <w:rPr>
            <w:rStyle w:val="Hyperlink"/>
            <w:rFonts w:cs="Arial"/>
            <w:sz w:val="22"/>
            <w:szCs w:val="22"/>
          </w:rPr>
          <w:t>www.twitter.com/Schools_British</w:t>
        </w:r>
      </w:hyperlink>
      <w:r w:rsidRPr="009D29D2">
        <w:rPr>
          <w:rFonts w:cs="Arial"/>
          <w:sz w:val="22"/>
          <w:szCs w:val="22"/>
        </w:rPr>
        <w:t xml:space="preserve"> and </w:t>
      </w:r>
      <w:hyperlink r:id="rId16" w:history="1">
        <w:r w:rsidRPr="009D29D2">
          <w:rPr>
            <w:rStyle w:val="Hyperlink"/>
            <w:rFonts w:cs="Arial"/>
            <w:sz w:val="22"/>
            <w:szCs w:val="22"/>
          </w:rPr>
          <w:t>www.facebook.com/Schools.BritishCouncil</w:t>
        </w:r>
      </w:hyperlink>
    </w:p>
    <w:p w14:paraId="30DDB838" w14:textId="2DA2EBC3" w:rsidR="00987E59" w:rsidRPr="001E4B5A" w:rsidRDefault="00987E59" w:rsidP="00B62255">
      <w:pPr>
        <w:spacing w:line="240" w:lineRule="auto"/>
        <w:rPr>
          <w:rFonts w:cs="Arial"/>
          <w:color w:val="auto"/>
        </w:rPr>
      </w:pPr>
    </w:p>
    <w:sectPr w:rsidR="00987E59" w:rsidRPr="001E4B5A" w:rsidSect="007E259E">
      <w:headerReference w:type="even" r:id="rId17"/>
      <w:headerReference w:type="default" r:id="rId18"/>
      <w:footerReference w:type="even" r:id="rId19"/>
      <w:footerReference w:type="default" r:id="rId20"/>
      <w:headerReference w:type="first" r:id="rId21"/>
      <w:footerReference w:type="first" r:id="rId2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AB761" w14:textId="77777777" w:rsidR="007E259E" w:rsidRDefault="007E259E" w:rsidP="001D7D5C">
      <w:pPr>
        <w:spacing w:line="240" w:lineRule="auto"/>
      </w:pPr>
      <w:r>
        <w:separator/>
      </w:r>
    </w:p>
  </w:endnote>
  <w:endnote w:type="continuationSeparator" w:id="0">
    <w:p w14:paraId="0996C8BB" w14:textId="77777777" w:rsidR="007E259E" w:rsidRDefault="007E259E" w:rsidP="001D7D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itishCouncilSans-Regular">
    <w:altName w:val="Microsoft JhengHe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B842" w14:textId="77777777" w:rsidR="001D7D5C" w:rsidRDefault="001D7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B843" w14:textId="77777777" w:rsidR="001D7D5C" w:rsidRDefault="001D7D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B845" w14:textId="77777777" w:rsidR="001D7D5C" w:rsidRDefault="001D7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DCB97" w14:textId="77777777" w:rsidR="007E259E" w:rsidRDefault="007E259E" w:rsidP="001D7D5C">
      <w:pPr>
        <w:spacing w:line="240" w:lineRule="auto"/>
      </w:pPr>
      <w:r>
        <w:separator/>
      </w:r>
    </w:p>
  </w:footnote>
  <w:footnote w:type="continuationSeparator" w:id="0">
    <w:p w14:paraId="1121EABF" w14:textId="77777777" w:rsidR="007E259E" w:rsidRDefault="007E259E" w:rsidP="001D7D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B840" w14:textId="77777777" w:rsidR="001D7D5C" w:rsidRDefault="001D7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B841" w14:textId="77777777" w:rsidR="001D7D5C" w:rsidRDefault="001D7D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B844" w14:textId="77777777" w:rsidR="001D7D5C" w:rsidRDefault="001D7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9044F"/>
    <w:multiLevelType w:val="hybridMultilevel"/>
    <w:tmpl w:val="0706B952"/>
    <w:lvl w:ilvl="0" w:tplc="F93ABD5A">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4D950CAB"/>
    <w:multiLevelType w:val="multilevel"/>
    <w:tmpl w:val="581A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215"/>
    <w:multiLevelType w:val="hybridMultilevel"/>
    <w:tmpl w:val="5610FAEE"/>
    <w:lvl w:ilvl="0" w:tplc="C032C1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14938"/>
    <w:multiLevelType w:val="hybridMultilevel"/>
    <w:tmpl w:val="4B7C4872"/>
    <w:lvl w:ilvl="0" w:tplc="78BA05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FF2"/>
    <w:rsid w:val="00020DDF"/>
    <w:rsid w:val="00094A7D"/>
    <w:rsid w:val="000C1A4F"/>
    <w:rsid w:val="00103A20"/>
    <w:rsid w:val="00130796"/>
    <w:rsid w:val="00147C2E"/>
    <w:rsid w:val="001D20BA"/>
    <w:rsid w:val="001D7D5C"/>
    <w:rsid w:val="001E14E4"/>
    <w:rsid w:val="001E4B5A"/>
    <w:rsid w:val="0020287D"/>
    <w:rsid w:val="00214906"/>
    <w:rsid w:val="002A2999"/>
    <w:rsid w:val="002B2FC6"/>
    <w:rsid w:val="0031209B"/>
    <w:rsid w:val="003215EA"/>
    <w:rsid w:val="00333C63"/>
    <w:rsid w:val="00334971"/>
    <w:rsid w:val="00340020"/>
    <w:rsid w:val="00340904"/>
    <w:rsid w:val="003B7B05"/>
    <w:rsid w:val="00447C23"/>
    <w:rsid w:val="004B69D9"/>
    <w:rsid w:val="004F7FF2"/>
    <w:rsid w:val="00500D8D"/>
    <w:rsid w:val="00515D08"/>
    <w:rsid w:val="005360B7"/>
    <w:rsid w:val="00590EF7"/>
    <w:rsid w:val="005B03B0"/>
    <w:rsid w:val="005D6F13"/>
    <w:rsid w:val="00657BFD"/>
    <w:rsid w:val="006740E6"/>
    <w:rsid w:val="007A7E83"/>
    <w:rsid w:val="007E259E"/>
    <w:rsid w:val="007E5304"/>
    <w:rsid w:val="00871014"/>
    <w:rsid w:val="00885B3F"/>
    <w:rsid w:val="008C50EF"/>
    <w:rsid w:val="00963760"/>
    <w:rsid w:val="00987E59"/>
    <w:rsid w:val="00994590"/>
    <w:rsid w:val="00996B96"/>
    <w:rsid w:val="009B0ACB"/>
    <w:rsid w:val="009B527C"/>
    <w:rsid w:val="009C655A"/>
    <w:rsid w:val="00A6258F"/>
    <w:rsid w:val="00A80897"/>
    <w:rsid w:val="00AD7C5A"/>
    <w:rsid w:val="00AF519A"/>
    <w:rsid w:val="00B62255"/>
    <w:rsid w:val="00BD5EC4"/>
    <w:rsid w:val="00BF7844"/>
    <w:rsid w:val="00C438BD"/>
    <w:rsid w:val="00C7568F"/>
    <w:rsid w:val="00C83055"/>
    <w:rsid w:val="00C96411"/>
    <w:rsid w:val="00D146BE"/>
    <w:rsid w:val="00D21968"/>
    <w:rsid w:val="00D54DA4"/>
    <w:rsid w:val="00D57FEE"/>
    <w:rsid w:val="00DA3F08"/>
    <w:rsid w:val="00DB6CAB"/>
    <w:rsid w:val="00DE0010"/>
    <w:rsid w:val="00DE5E00"/>
    <w:rsid w:val="00DF3C58"/>
    <w:rsid w:val="00DF7E7E"/>
    <w:rsid w:val="00E01368"/>
    <w:rsid w:val="00E0763E"/>
    <w:rsid w:val="00E35A0D"/>
    <w:rsid w:val="00EA09F7"/>
    <w:rsid w:val="00ED24F4"/>
    <w:rsid w:val="00F17CEA"/>
    <w:rsid w:val="00F31ECA"/>
    <w:rsid w:val="00FD342E"/>
    <w:rsid w:val="01D58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DDB808"/>
  <w15:docId w15:val="{35A58989-CEA7-4F1A-929D-AACFFC05C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FF2"/>
    <w:pPr>
      <w:spacing w:after="0" w:line="240" w:lineRule="atLeast"/>
    </w:pPr>
    <w:rPr>
      <w:rFonts w:ascii="Arial" w:eastAsia="Times New Roman" w:hAnsi="Arial" w:cs="Times New Roman"/>
      <w:color w:val="000000"/>
      <w:sz w:val="20"/>
      <w:szCs w:val="20"/>
      <w:lang w:val="en-US" w:eastAsia="zh-CN"/>
    </w:rPr>
  </w:style>
  <w:style w:type="paragraph" w:styleId="Heading4">
    <w:name w:val="heading 4"/>
    <w:basedOn w:val="Normal"/>
    <w:next w:val="Normal"/>
    <w:link w:val="Heading4Char"/>
    <w:qFormat/>
    <w:rsid w:val="001E4B5A"/>
    <w:pPr>
      <w:spacing w:before="240" w:after="60" w:line="240" w:lineRule="auto"/>
      <w:outlineLvl w:val="3"/>
    </w:pPr>
    <w:rPr>
      <w:b/>
      <w:color w:val="auto"/>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F7FF2"/>
    <w:rPr>
      <w:color w:val="0000FF"/>
      <w:u w:val="single"/>
    </w:rPr>
  </w:style>
  <w:style w:type="paragraph" w:customStyle="1" w:styleId="DLBackCoverStatement">
    <w:name w:val="DL Back Cover Statement"/>
    <w:basedOn w:val="Normal"/>
    <w:uiPriority w:val="99"/>
    <w:rsid w:val="004F7FF2"/>
    <w:pPr>
      <w:widowControl w:val="0"/>
      <w:suppressAutoHyphens/>
      <w:autoSpaceDE w:val="0"/>
      <w:autoSpaceDN w:val="0"/>
      <w:adjustRightInd w:val="0"/>
      <w:spacing w:after="85" w:line="175" w:lineRule="atLeast"/>
      <w:textAlignment w:val="center"/>
    </w:pPr>
    <w:rPr>
      <w:rFonts w:ascii="BritishCouncilSans-Regular" w:eastAsia="SimSun" w:hAnsi="BritishCouncilSans-Regular" w:cs="BritishCouncilSans-Regular"/>
      <w:color w:val="00A4E3"/>
      <w:spacing w:val="-1"/>
      <w:sz w:val="14"/>
      <w:szCs w:val="14"/>
      <w:lang w:eastAsia="en-US"/>
    </w:rPr>
  </w:style>
  <w:style w:type="character" w:customStyle="1" w:styleId="Bold">
    <w:name w:val="Bold"/>
    <w:uiPriority w:val="99"/>
    <w:rsid w:val="004F7FF2"/>
    <w:rPr>
      <w:b/>
      <w:bCs/>
      <w:u w:val="none"/>
    </w:rPr>
  </w:style>
  <w:style w:type="paragraph" w:styleId="ListParagraph">
    <w:name w:val="List Paragraph"/>
    <w:basedOn w:val="Normal"/>
    <w:uiPriority w:val="34"/>
    <w:qFormat/>
    <w:rsid w:val="004F7FF2"/>
    <w:pPr>
      <w:spacing w:after="200" w:line="276" w:lineRule="auto"/>
      <w:ind w:left="720"/>
      <w:contextualSpacing/>
    </w:pPr>
    <w:rPr>
      <w:rFonts w:ascii="Calibri" w:eastAsia="Calibri" w:hAnsi="Calibri"/>
      <w:color w:val="auto"/>
      <w:sz w:val="22"/>
      <w:szCs w:val="22"/>
      <w:lang w:val="en-GB" w:eastAsia="en-US"/>
    </w:rPr>
  </w:style>
  <w:style w:type="paragraph" w:styleId="NormalWeb">
    <w:name w:val="Normal (Web)"/>
    <w:basedOn w:val="Normal"/>
    <w:uiPriority w:val="99"/>
    <w:rsid w:val="004F7FF2"/>
    <w:pPr>
      <w:spacing w:before="100" w:beforeAutospacing="1" w:after="100" w:afterAutospacing="1" w:line="240" w:lineRule="auto"/>
    </w:pPr>
    <w:rPr>
      <w:rFonts w:ascii="Times New Roman" w:eastAsia="SimSun" w:hAnsi="Times New Roman"/>
      <w:color w:val="auto"/>
      <w:sz w:val="24"/>
      <w:szCs w:val="24"/>
      <w:lang w:val="en-GB"/>
    </w:rPr>
  </w:style>
  <w:style w:type="paragraph" w:styleId="BalloonText">
    <w:name w:val="Balloon Text"/>
    <w:basedOn w:val="Normal"/>
    <w:link w:val="BalloonTextChar"/>
    <w:uiPriority w:val="99"/>
    <w:semiHidden/>
    <w:unhideWhenUsed/>
    <w:rsid w:val="004F7F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FF2"/>
    <w:rPr>
      <w:rFonts w:ascii="Tahoma" w:eastAsia="Times New Roman" w:hAnsi="Tahoma" w:cs="Tahoma"/>
      <w:color w:val="000000"/>
      <w:sz w:val="16"/>
      <w:szCs w:val="16"/>
      <w:lang w:val="en-US" w:eastAsia="zh-CN"/>
    </w:rPr>
  </w:style>
  <w:style w:type="character" w:customStyle="1" w:styleId="Heading4Char">
    <w:name w:val="Heading 4 Char"/>
    <w:basedOn w:val="DefaultParagraphFont"/>
    <w:link w:val="Heading4"/>
    <w:rsid w:val="001E4B5A"/>
    <w:rPr>
      <w:rFonts w:ascii="Arial" w:eastAsia="Times New Roman" w:hAnsi="Arial" w:cs="Times New Roman"/>
      <w:b/>
      <w:sz w:val="24"/>
      <w:szCs w:val="20"/>
      <w:lang w:eastAsia="en-GB"/>
    </w:rPr>
  </w:style>
  <w:style w:type="character" w:styleId="FollowedHyperlink">
    <w:name w:val="FollowedHyperlink"/>
    <w:basedOn w:val="DefaultParagraphFont"/>
    <w:uiPriority w:val="99"/>
    <w:semiHidden/>
    <w:unhideWhenUsed/>
    <w:rsid w:val="009B0ACB"/>
    <w:rPr>
      <w:color w:val="800080" w:themeColor="followedHyperlink"/>
      <w:u w:val="single"/>
    </w:rPr>
  </w:style>
  <w:style w:type="paragraph" w:styleId="Header">
    <w:name w:val="header"/>
    <w:basedOn w:val="Normal"/>
    <w:link w:val="HeaderChar"/>
    <w:uiPriority w:val="99"/>
    <w:unhideWhenUsed/>
    <w:rsid w:val="001D7D5C"/>
    <w:pPr>
      <w:tabs>
        <w:tab w:val="center" w:pos="4513"/>
        <w:tab w:val="right" w:pos="9026"/>
      </w:tabs>
      <w:spacing w:line="240" w:lineRule="auto"/>
    </w:pPr>
  </w:style>
  <w:style w:type="character" w:customStyle="1" w:styleId="HeaderChar">
    <w:name w:val="Header Char"/>
    <w:basedOn w:val="DefaultParagraphFont"/>
    <w:link w:val="Header"/>
    <w:uiPriority w:val="99"/>
    <w:rsid w:val="001D7D5C"/>
    <w:rPr>
      <w:rFonts w:ascii="Arial" w:eastAsia="Times New Roman" w:hAnsi="Arial" w:cs="Times New Roman"/>
      <w:color w:val="000000"/>
      <w:sz w:val="20"/>
      <w:szCs w:val="20"/>
      <w:lang w:val="en-US" w:eastAsia="zh-CN"/>
    </w:rPr>
  </w:style>
  <w:style w:type="paragraph" w:styleId="Footer">
    <w:name w:val="footer"/>
    <w:basedOn w:val="Normal"/>
    <w:link w:val="FooterChar"/>
    <w:uiPriority w:val="99"/>
    <w:unhideWhenUsed/>
    <w:rsid w:val="001D7D5C"/>
    <w:pPr>
      <w:tabs>
        <w:tab w:val="center" w:pos="4513"/>
        <w:tab w:val="right" w:pos="9026"/>
      </w:tabs>
      <w:spacing w:line="240" w:lineRule="auto"/>
    </w:pPr>
  </w:style>
  <w:style w:type="character" w:customStyle="1" w:styleId="FooterChar">
    <w:name w:val="Footer Char"/>
    <w:basedOn w:val="DefaultParagraphFont"/>
    <w:link w:val="Footer"/>
    <w:uiPriority w:val="99"/>
    <w:rsid w:val="001D7D5C"/>
    <w:rPr>
      <w:rFonts w:ascii="Arial" w:eastAsia="Times New Roman" w:hAnsi="Arial" w:cs="Times New Roman"/>
      <w:color w:val="000000"/>
      <w:sz w:val="20"/>
      <w:szCs w:val="20"/>
      <w:lang w:val="en-US" w:eastAsia="zh-CN"/>
    </w:rPr>
  </w:style>
  <w:style w:type="character" w:styleId="CommentReference">
    <w:name w:val="annotation reference"/>
    <w:basedOn w:val="DefaultParagraphFont"/>
    <w:uiPriority w:val="99"/>
    <w:semiHidden/>
    <w:unhideWhenUsed/>
    <w:rsid w:val="00214906"/>
    <w:rPr>
      <w:sz w:val="16"/>
      <w:szCs w:val="16"/>
    </w:rPr>
  </w:style>
  <w:style w:type="paragraph" w:styleId="CommentText">
    <w:name w:val="annotation text"/>
    <w:basedOn w:val="Normal"/>
    <w:link w:val="CommentTextChar"/>
    <w:uiPriority w:val="99"/>
    <w:semiHidden/>
    <w:unhideWhenUsed/>
    <w:rsid w:val="00214906"/>
    <w:pPr>
      <w:spacing w:line="240" w:lineRule="auto"/>
    </w:pPr>
  </w:style>
  <w:style w:type="character" w:customStyle="1" w:styleId="CommentTextChar">
    <w:name w:val="Comment Text Char"/>
    <w:basedOn w:val="DefaultParagraphFont"/>
    <w:link w:val="CommentText"/>
    <w:uiPriority w:val="99"/>
    <w:semiHidden/>
    <w:rsid w:val="00214906"/>
    <w:rPr>
      <w:rFonts w:ascii="Arial" w:eastAsia="Times New Roman" w:hAnsi="Arial" w:cs="Times New Roman"/>
      <w:color w:val="000000"/>
      <w:sz w:val="20"/>
      <w:szCs w:val="20"/>
      <w:lang w:val="en-US" w:eastAsia="zh-CN"/>
    </w:rPr>
  </w:style>
  <w:style w:type="paragraph" w:styleId="CommentSubject">
    <w:name w:val="annotation subject"/>
    <w:basedOn w:val="CommentText"/>
    <w:next w:val="CommentText"/>
    <w:link w:val="CommentSubjectChar"/>
    <w:uiPriority w:val="99"/>
    <w:semiHidden/>
    <w:unhideWhenUsed/>
    <w:rsid w:val="00214906"/>
    <w:rPr>
      <w:b/>
      <w:bCs/>
    </w:rPr>
  </w:style>
  <w:style w:type="character" w:customStyle="1" w:styleId="CommentSubjectChar">
    <w:name w:val="Comment Subject Char"/>
    <w:basedOn w:val="CommentTextChar"/>
    <w:link w:val="CommentSubject"/>
    <w:uiPriority w:val="99"/>
    <w:semiHidden/>
    <w:rsid w:val="00214906"/>
    <w:rPr>
      <w:rFonts w:ascii="Arial" w:eastAsia="Times New Roman" w:hAnsi="Arial" w:cs="Times New Roman"/>
      <w:b/>
      <w:bCs/>
      <w:color w:val="000000"/>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068689">
      <w:bodyDiv w:val="1"/>
      <w:marLeft w:val="0"/>
      <w:marRight w:val="0"/>
      <w:marTop w:val="0"/>
      <w:marBottom w:val="0"/>
      <w:divBdr>
        <w:top w:val="none" w:sz="0" w:space="0" w:color="auto"/>
        <w:left w:val="none" w:sz="0" w:space="0" w:color="auto"/>
        <w:bottom w:val="none" w:sz="0" w:space="0" w:color="auto"/>
        <w:right w:val="none" w:sz="0" w:space="0" w:color="auto"/>
      </w:divBdr>
    </w:div>
    <w:div w:id="1138300853">
      <w:bodyDiv w:val="1"/>
      <w:marLeft w:val="0"/>
      <w:marRight w:val="0"/>
      <w:marTop w:val="0"/>
      <w:marBottom w:val="0"/>
      <w:divBdr>
        <w:top w:val="none" w:sz="0" w:space="0" w:color="auto"/>
        <w:left w:val="none" w:sz="0" w:space="0" w:color="auto"/>
        <w:bottom w:val="none" w:sz="0" w:space="0" w:color="auto"/>
        <w:right w:val="none" w:sz="0" w:space="0" w:color="auto"/>
      </w:divBdr>
      <w:divsChild>
        <w:div w:id="811630247">
          <w:marLeft w:val="0"/>
          <w:marRight w:val="0"/>
          <w:marTop w:val="0"/>
          <w:marBottom w:val="0"/>
          <w:divBdr>
            <w:top w:val="none" w:sz="0" w:space="0" w:color="auto"/>
            <w:left w:val="none" w:sz="0" w:space="0" w:color="auto"/>
            <w:bottom w:val="none" w:sz="0" w:space="0" w:color="auto"/>
            <w:right w:val="none" w:sz="0" w:space="0" w:color="auto"/>
          </w:divBdr>
        </w:div>
        <w:div w:id="1801070135">
          <w:marLeft w:val="0"/>
          <w:marRight w:val="0"/>
          <w:marTop w:val="0"/>
          <w:marBottom w:val="0"/>
          <w:divBdr>
            <w:top w:val="none" w:sz="0" w:space="0" w:color="auto"/>
            <w:left w:val="none" w:sz="0" w:space="0" w:color="auto"/>
            <w:bottom w:val="none" w:sz="0" w:space="0" w:color="auto"/>
            <w:right w:val="none" w:sz="0" w:space="0" w:color="auto"/>
          </w:divBdr>
        </w:div>
        <w:div w:id="285816503">
          <w:marLeft w:val="0"/>
          <w:marRight w:val="0"/>
          <w:marTop w:val="0"/>
          <w:marBottom w:val="0"/>
          <w:divBdr>
            <w:top w:val="none" w:sz="0" w:space="0" w:color="auto"/>
            <w:left w:val="none" w:sz="0" w:space="0" w:color="auto"/>
            <w:bottom w:val="none" w:sz="0" w:space="0" w:color="auto"/>
            <w:right w:val="none" w:sz="0" w:space="0" w:color="auto"/>
          </w:divBdr>
        </w:div>
        <w:div w:id="294990731">
          <w:marLeft w:val="0"/>
          <w:marRight w:val="0"/>
          <w:marTop w:val="0"/>
          <w:marBottom w:val="0"/>
          <w:divBdr>
            <w:top w:val="none" w:sz="0" w:space="0" w:color="auto"/>
            <w:left w:val="none" w:sz="0" w:space="0" w:color="auto"/>
            <w:bottom w:val="none" w:sz="0" w:space="0" w:color="auto"/>
            <w:right w:val="none" w:sz="0" w:space="0" w:color="auto"/>
          </w:divBdr>
        </w:div>
        <w:div w:id="1808544816">
          <w:marLeft w:val="0"/>
          <w:marRight w:val="0"/>
          <w:marTop w:val="0"/>
          <w:marBottom w:val="0"/>
          <w:divBdr>
            <w:top w:val="none" w:sz="0" w:space="0" w:color="auto"/>
            <w:left w:val="none" w:sz="0" w:space="0" w:color="auto"/>
            <w:bottom w:val="none" w:sz="0" w:space="0" w:color="auto"/>
            <w:right w:val="none" w:sz="0" w:space="0" w:color="auto"/>
          </w:divBdr>
        </w:div>
        <w:div w:id="814183574">
          <w:marLeft w:val="0"/>
          <w:marRight w:val="0"/>
          <w:marTop w:val="0"/>
          <w:marBottom w:val="0"/>
          <w:divBdr>
            <w:top w:val="none" w:sz="0" w:space="0" w:color="auto"/>
            <w:left w:val="none" w:sz="0" w:space="0" w:color="auto"/>
            <w:bottom w:val="none" w:sz="0" w:space="0" w:color="auto"/>
            <w:right w:val="none" w:sz="0" w:space="0" w:color="auto"/>
          </w:divBdr>
        </w:div>
        <w:div w:id="1133446660">
          <w:marLeft w:val="0"/>
          <w:marRight w:val="0"/>
          <w:marTop w:val="0"/>
          <w:marBottom w:val="0"/>
          <w:divBdr>
            <w:top w:val="none" w:sz="0" w:space="0" w:color="auto"/>
            <w:left w:val="none" w:sz="0" w:space="0" w:color="auto"/>
            <w:bottom w:val="none" w:sz="0" w:space="0" w:color="auto"/>
            <w:right w:val="none" w:sz="0" w:space="0" w:color="auto"/>
          </w:divBdr>
        </w:div>
      </w:divsChild>
    </w:div>
    <w:div w:id="1421757122">
      <w:bodyDiv w:val="1"/>
      <w:marLeft w:val="0"/>
      <w:marRight w:val="0"/>
      <w:marTop w:val="0"/>
      <w:marBottom w:val="0"/>
      <w:divBdr>
        <w:top w:val="none" w:sz="0" w:space="0" w:color="auto"/>
        <w:left w:val="none" w:sz="0" w:space="0" w:color="auto"/>
        <w:bottom w:val="none" w:sz="0" w:space="0" w:color="auto"/>
        <w:right w:val="none" w:sz="0" w:space="0" w:color="auto"/>
      </w:divBdr>
    </w:div>
    <w:div w:id="177315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ritishcouncil.or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mailto:schools@britishcouncil.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facebook.com/Schools.BritishCounci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yndsey.brown@oastlers.co.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twitter.com/Schools_British" TargetMode="External"/><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britishcouncil.org/"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C7DDFBC37B59439CB9033F3E28B1BA" ma:contentTypeVersion="10" ma:contentTypeDescription="Create a new document." ma:contentTypeScope="" ma:versionID="7bc09260b79cbf8f95b847931bbd843b">
  <xsd:schema xmlns:xsd="http://www.w3.org/2001/XMLSchema" xmlns:xs="http://www.w3.org/2001/XMLSchema" xmlns:p="http://schemas.microsoft.com/office/2006/metadata/properties" xmlns:ns2="db892be2-e1ef-4bba-a46b-e42f44945ce9" xmlns:ns3="3e2681ea-d1c3-4d86-82c7-5614d4119a11" targetNamespace="http://schemas.microsoft.com/office/2006/metadata/properties" ma:root="true" ma:fieldsID="944ca81046cd1f885b55f625c9f248fb" ns2:_="" ns3:_="">
    <xsd:import namespace="db892be2-e1ef-4bba-a46b-e42f44945ce9"/>
    <xsd:import namespace="3e2681ea-d1c3-4d86-82c7-5614d4119a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2be2-e1ef-4bba-a46b-e42f44945c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681ea-d1c3-4d86-82c7-5614d4119a1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20FE0F4-C60B-49AB-86D6-864CFF2148C1}">
  <ds:schemaRefs>
    <ds:schemaRef ds:uri="http://schemas.microsoft.com/sharepoint/v3/contenttype/forms"/>
  </ds:schemaRefs>
</ds:datastoreItem>
</file>

<file path=customXml/itemProps2.xml><?xml version="1.0" encoding="utf-8"?>
<ds:datastoreItem xmlns:ds="http://schemas.openxmlformats.org/officeDocument/2006/customXml" ds:itemID="{C46BA543-CAE6-444B-9700-5FF836B53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2be2-e1ef-4bba-a46b-e42f44945ce9"/>
    <ds:schemaRef ds:uri="3e2681ea-d1c3-4d86-82c7-5614d4119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55A92-D511-4619-A59C-EF267BA85BA0}">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International School Award Foundation Press Release</vt:lpstr>
    </vt:vector>
  </TitlesOfParts>
  <Company>British Council</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School Award Foundation Press Release</dc:title>
  <dc:creator>Elwin, Michael (Global Business Services)</dc:creator>
  <cp:lastModifiedBy>Lyndsey Brown</cp:lastModifiedBy>
  <cp:revision>7</cp:revision>
  <dcterms:created xsi:type="dcterms:W3CDTF">2024-03-06T17:37:00Z</dcterms:created>
  <dcterms:modified xsi:type="dcterms:W3CDTF">2025-10-16T12:26:00Z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0x0101009123ACBCA0BC1B44BD3EA88FE196C48F</vt:lpwstr>
  </property>
</Properties>
</file>