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5B3" w:rsidRDefault="00B74843" w:rsidP="007B00C1">
      <w:pPr>
        <w:spacing w:after="12" w:line="240" w:lineRule="auto"/>
        <w:rPr>
          <w:rFonts w:ascii="Arial" w:hAnsi="Arial" w:cs="Arial"/>
          <w:lang w:val="en-US"/>
        </w:rPr>
      </w:pPr>
      <w:proofErr w:type="spellStart"/>
      <w:r w:rsidRPr="009B4AA9">
        <w:rPr>
          <w:rFonts w:ascii="Arial" w:hAnsi="Arial" w:cs="Arial"/>
          <w:lang w:val="en-US"/>
        </w:rPr>
        <w:t>Oastlers</w:t>
      </w:r>
      <w:proofErr w:type="spellEnd"/>
      <w:r w:rsidRPr="009B4AA9">
        <w:rPr>
          <w:rFonts w:ascii="Arial" w:hAnsi="Arial" w:cs="Arial"/>
          <w:lang w:val="en-US"/>
        </w:rPr>
        <w:t xml:space="preserve"> School 16-19 Bursary </w:t>
      </w:r>
      <w:r w:rsidR="009B4AA9" w:rsidRPr="009B4AA9">
        <w:rPr>
          <w:rFonts w:ascii="Arial" w:hAnsi="Arial" w:cs="Arial"/>
          <w:lang w:val="en-US"/>
        </w:rPr>
        <w:t>Application</w:t>
      </w:r>
    </w:p>
    <w:p w:rsidR="007B00C1" w:rsidRPr="009B4AA9" w:rsidRDefault="007B00C1" w:rsidP="007B00C1">
      <w:pPr>
        <w:spacing w:after="12" w:line="240" w:lineRule="auto"/>
        <w:rPr>
          <w:rFonts w:ascii="Arial" w:hAnsi="Arial" w:cs="Arial"/>
          <w:lang w:val="en-US"/>
        </w:rPr>
      </w:pPr>
    </w:p>
    <w:p w:rsidR="007B00C1" w:rsidRDefault="009B4AA9" w:rsidP="007B00C1">
      <w:pPr>
        <w:shd w:val="clear" w:color="auto" w:fill="FFFFFF"/>
        <w:spacing w:after="12" w:line="240" w:lineRule="auto"/>
        <w:textAlignment w:val="baseline"/>
        <w:rPr>
          <w:rFonts w:ascii="Arial" w:eastAsia="Times New Roman" w:hAnsi="Arial" w:cs="Arial"/>
          <w:b/>
          <w:bCs/>
          <w:color w:val="333333"/>
          <w:bdr w:val="none" w:sz="0" w:space="0" w:color="auto" w:frame="1"/>
          <w:lang w:eastAsia="en-GB"/>
        </w:rPr>
      </w:pPr>
      <w:r w:rsidRPr="009B4AA9">
        <w:rPr>
          <w:rFonts w:ascii="Arial" w:eastAsia="Times New Roman" w:hAnsi="Arial" w:cs="Arial"/>
          <w:b/>
          <w:bCs/>
          <w:color w:val="333333"/>
          <w:bdr w:val="none" w:sz="0" w:space="0" w:color="auto" w:frame="1"/>
          <w:lang w:eastAsia="en-GB"/>
        </w:rPr>
        <w:t>Introduction</w:t>
      </w:r>
    </w:p>
    <w:p w:rsidR="00045429" w:rsidRDefault="009B4AA9" w:rsidP="007B00C1">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color w:val="333333"/>
          <w:lang w:eastAsia="en-GB"/>
        </w:rPr>
        <w:br/>
        <w:t xml:space="preserve">The 16-19 Bursary Fund helps 16 to </w:t>
      </w:r>
      <w:proofErr w:type="gramStart"/>
      <w:r w:rsidRPr="009B4AA9">
        <w:rPr>
          <w:rFonts w:ascii="Arial" w:eastAsia="Times New Roman" w:hAnsi="Arial" w:cs="Arial"/>
          <w:color w:val="333333"/>
          <w:lang w:eastAsia="en-GB"/>
        </w:rPr>
        <w:t>19 year</w:t>
      </w:r>
      <w:proofErr w:type="gramEnd"/>
      <w:r w:rsidRPr="009B4AA9">
        <w:rPr>
          <w:rFonts w:ascii="Arial" w:eastAsia="Times New Roman" w:hAnsi="Arial" w:cs="Arial"/>
          <w:color w:val="333333"/>
          <w:lang w:eastAsia="en-GB"/>
        </w:rPr>
        <w:t xml:space="preserve"> olds continue in education where they might otherwise struggle for financial reasons. </w:t>
      </w:r>
      <w:r w:rsidR="00045429">
        <w:rPr>
          <w:rFonts w:ascii="Arial" w:eastAsia="Times New Roman" w:hAnsi="Arial" w:cs="Arial"/>
          <w:color w:val="333333"/>
          <w:lang w:eastAsia="en-GB"/>
        </w:rPr>
        <w:t>There is a bursary of up to £1200 available to the most vulnerable young people.</w:t>
      </w:r>
    </w:p>
    <w:p w:rsidR="00045429" w:rsidRDefault="00045429" w:rsidP="007B00C1">
      <w:pPr>
        <w:shd w:val="clear" w:color="auto" w:fill="FFFFFF"/>
        <w:spacing w:after="12" w:line="240" w:lineRule="auto"/>
        <w:textAlignment w:val="baseline"/>
        <w:rPr>
          <w:rFonts w:ascii="Arial" w:eastAsia="Times New Roman" w:hAnsi="Arial" w:cs="Arial"/>
          <w:b/>
          <w:bCs/>
          <w:color w:val="333333"/>
          <w:bdr w:val="none" w:sz="0" w:space="0" w:color="auto" w:frame="1"/>
          <w:lang w:eastAsia="en-GB"/>
        </w:rPr>
      </w:pPr>
    </w:p>
    <w:p w:rsidR="007B00C1" w:rsidRDefault="009B4AA9" w:rsidP="007B00C1">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b/>
          <w:bCs/>
          <w:color w:val="333333"/>
          <w:bdr w:val="none" w:sz="0" w:space="0" w:color="auto" w:frame="1"/>
          <w:lang w:eastAsia="en-GB"/>
        </w:rPr>
        <w:t>Eligibility</w:t>
      </w:r>
      <w:r w:rsidRPr="009B4AA9">
        <w:rPr>
          <w:rFonts w:ascii="Arial" w:eastAsia="Times New Roman" w:hAnsi="Arial" w:cs="Arial"/>
          <w:color w:val="333333"/>
          <w:lang w:eastAsia="en-GB"/>
        </w:rPr>
        <w:br/>
      </w:r>
    </w:p>
    <w:p w:rsidR="00AC64BF" w:rsidRDefault="009B4AA9" w:rsidP="007B00C1">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color w:val="333333"/>
          <w:lang w:eastAsia="en-GB"/>
        </w:rPr>
        <w:t>To be eligible to receive a bursary in the 202</w:t>
      </w:r>
      <w:r w:rsidR="00AC64BF">
        <w:rPr>
          <w:rFonts w:ascii="Arial" w:eastAsia="Times New Roman" w:hAnsi="Arial" w:cs="Arial"/>
          <w:color w:val="333333"/>
          <w:lang w:eastAsia="en-GB"/>
        </w:rPr>
        <w:t>6</w:t>
      </w:r>
      <w:r w:rsidRPr="009B4AA9">
        <w:rPr>
          <w:rFonts w:ascii="Arial" w:eastAsia="Times New Roman" w:hAnsi="Arial" w:cs="Arial"/>
          <w:color w:val="333333"/>
          <w:lang w:eastAsia="en-GB"/>
        </w:rPr>
        <w:t>/2</w:t>
      </w:r>
      <w:r w:rsidR="00AC64BF">
        <w:rPr>
          <w:rFonts w:ascii="Arial" w:eastAsia="Times New Roman" w:hAnsi="Arial" w:cs="Arial"/>
          <w:color w:val="333333"/>
          <w:lang w:eastAsia="en-GB"/>
        </w:rPr>
        <w:t>7</w:t>
      </w:r>
      <w:r w:rsidRPr="009B4AA9">
        <w:rPr>
          <w:rFonts w:ascii="Arial" w:eastAsia="Times New Roman" w:hAnsi="Arial" w:cs="Arial"/>
          <w:color w:val="333333"/>
          <w:lang w:eastAsia="en-GB"/>
        </w:rPr>
        <w:t xml:space="preserve"> academic year </w:t>
      </w:r>
      <w:r w:rsidR="007B00C1">
        <w:rPr>
          <w:rFonts w:ascii="Arial" w:eastAsia="Times New Roman" w:hAnsi="Arial" w:cs="Arial"/>
          <w:color w:val="333333"/>
          <w:lang w:eastAsia="en-GB"/>
        </w:rPr>
        <w:t>a learner</w:t>
      </w:r>
      <w:r w:rsidRPr="009B4AA9">
        <w:rPr>
          <w:rFonts w:ascii="Arial" w:eastAsia="Times New Roman" w:hAnsi="Arial" w:cs="Arial"/>
          <w:color w:val="333333"/>
          <w:lang w:eastAsia="en-GB"/>
        </w:rPr>
        <w:t xml:space="preserve"> must be aged under 19 at the start of the academic year in which they start </w:t>
      </w:r>
      <w:r w:rsidR="00AC64BF">
        <w:rPr>
          <w:rFonts w:ascii="Arial" w:eastAsia="Times New Roman" w:hAnsi="Arial" w:cs="Arial"/>
          <w:color w:val="333333"/>
          <w:lang w:eastAsia="en-GB"/>
        </w:rPr>
        <w:t xml:space="preserve">Sixth Form at </w:t>
      </w:r>
      <w:proofErr w:type="spellStart"/>
      <w:r w:rsidR="00AC64BF">
        <w:rPr>
          <w:rFonts w:ascii="Arial" w:eastAsia="Times New Roman" w:hAnsi="Arial" w:cs="Arial"/>
          <w:color w:val="333333"/>
          <w:lang w:eastAsia="en-GB"/>
        </w:rPr>
        <w:t>Oastlers</w:t>
      </w:r>
      <w:proofErr w:type="spellEnd"/>
      <w:r w:rsidR="00AC64BF">
        <w:rPr>
          <w:rFonts w:ascii="Arial" w:eastAsia="Times New Roman" w:hAnsi="Arial" w:cs="Arial"/>
          <w:color w:val="333333"/>
          <w:lang w:eastAsia="en-GB"/>
        </w:rPr>
        <w:t xml:space="preserve"> School</w:t>
      </w:r>
      <w:r w:rsidRPr="009B4AA9">
        <w:rPr>
          <w:rFonts w:ascii="Arial" w:eastAsia="Times New Roman" w:hAnsi="Arial" w:cs="Arial"/>
          <w:color w:val="333333"/>
          <w:lang w:eastAsia="en-GB"/>
        </w:rPr>
        <w:t xml:space="preserve">. If they turn 19 during the course of the programme </w:t>
      </w:r>
      <w:r w:rsidR="007B00C1">
        <w:rPr>
          <w:rFonts w:ascii="Arial" w:eastAsia="Times New Roman" w:hAnsi="Arial" w:cs="Arial"/>
          <w:color w:val="333333"/>
          <w:lang w:eastAsia="en-GB"/>
        </w:rPr>
        <w:t>Learner</w:t>
      </w:r>
      <w:r w:rsidRPr="009B4AA9">
        <w:rPr>
          <w:rFonts w:ascii="Arial" w:eastAsia="Times New Roman" w:hAnsi="Arial" w:cs="Arial"/>
          <w:color w:val="333333"/>
          <w:lang w:eastAsia="en-GB"/>
        </w:rPr>
        <w:t>s can continue to be supported until the end of the academic yea</w:t>
      </w:r>
      <w:r w:rsidR="00AC64BF">
        <w:rPr>
          <w:rFonts w:ascii="Arial" w:eastAsia="Times New Roman" w:hAnsi="Arial" w:cs="Arial"/>
          <w:color w:val="333333"/>
          <w:lang w:eastAsia="en-GB"/>
        </w:rPr>
        <w:t>r</w:t>
      </w:r>
      <w:r w:rsidRPr="009B4AA9">
        <w:rPr>
          <w:rFonts w:ascii="Arial" w:eastAsia="Times New Roman" w:hAnsi="Arial" w:cs="Arial"/>
          <w:color w:val="333333"/>
          <w:lang w:eastAsia="en-GB"/>
        </w:rPr>
        <w:t xml:space="preserve">. </w:t>
      </w:r>
    </w:p>
    <w:p w:rsidR="009B4AA9" w:rsidRDefault="009B4AA9" w:rsidP="007B00C1">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color w:val="333333"/>
          <w:lang w:eastAsia="en-GB"/>
        </w:rPr>
        <w:t xml:space="preserve">To be eligible for the maximum payment of £1,200 </w:t>
      </w:r>
      <w:r w:rsidR="007B00C1">
        <w:rPr>
          <w:rFonts w:ascii="Arial" w:eastAsia="Times New Roman" w:hAnsi="Arial" w:cs="Arial"/>
          <w:color w:val="333333"/>
          <w:lang w:eastAsia="en-GB"/>
        </w:rPr>
        <w:t>Learner</w:t>
      </w:r>
      <w:r w:rsidRPr="009B4AA9">
        <w:rPr>
          <w:rFonts w:ascii="Arial" w:eastAsia="Times New Roman" w:hAnsi="Arial" w:cs="Arial"/>
          <w:color w:val="333333"/>
          <w:lang w:eastAsia="en-GB"/>
        </w:rPr>
        <w:t>s must provide the following evidence:</w:t>
      </w:r>
    </w:p>
    <w:p w:rsidR="007B00C1" w:rsidRPr="009B4AA9" w:rsidRDefault="007B00C1" w:rsidP="007B00C1">
      <w:pPr>
        <w:shd w:val="clear" w:color="auto" w:fill="FFFFFF"/>
        <w:spacing w:after="12" w:line="240" w:lineRule="auto"/>
        <w:textAlignment w:val="baseline"/>
        <w:rPr>
          <w:rFonts w:ascii="Arial" w:eastAsia="Times New Roman" w:hAnsi="Arial" w:cs="Arial"/>
          <w:color w:val="333333"/>
          <w:lang w:eastAsia="en-GB"/>
        </w:rPr>
      </w:pPr>
    </w:p>
    <w:p w:rsidR="009B4AA9" w:rsidRPr="009B4AA9" w:rsidRDefault="007B00C1" w:rsidP="007B00C1">
      <w:pPr>
        <w:numPr>
          <w:ilvl w:val="0"/>
          <w:numId w:val="4"/>
        </w:numPr>
        <w:shd w:val="clear" w:color="auto" w:fill="FFFFFF"/>
        <w:spacing w:after="12" w:line="240" w:lineRule="auto"/>
        <w:ind w:left="709"/>
        <w:textAlignment w:val="baseline"/>
        <w:rPr>
          <w:rFonts w:ascii="Arial" w:eastAsia="Times New Roman" w:hAnsi="Arial" w:cs="Arial"/>
          <w:color w:val="333333"/>
          <w:lang w:eastAsia="en-GB"/>
        </w:rPr>
      </w:pPr>
      <w:r>
        <w:rPr>
          <w:rFonts w:ascii="Arial" w:eastAsia="Times New Roman" w:hAnsi="Arial" w:cs="Arial"/>
          <w:color w:val="333333"/>
          <w:lang w:eastAsia="en-GB"/>
        </w:rPr>
        <w:t>Learner</w:t>
      </w:r>
      <w:r w:rsidR="009B4AA9" w:rsidRPr="009B4AA9">
        <w:rPr>
          <w:rFonts w:ascii="Arial" w:eastAsia="Times New Roman" w:hAnsi="Arial" w:cs="Arial"/>
          <w:color w:val="333333"/>
          <w:lang w:eastAsia="en-GB"/>
        </w:rPr>
        <w:t xml:space="preserve">s in receipt of Income Support or Universal Credit in their own name and disabled young people in receipt of both Employment Support Allowance and Disability Living Allowance (or Personal Independent payments) – * a current letter setting out the benefit to which the </w:t>
      </w:r>
      <w:r>
        <w:rPr>
          <w:rFonts w:ascii="Arial" w:eastAsia="Times New Roman" w:hAnsi="Arial" w:cs="Arial"/>
          <w:color w:val="333333"/>
          <w:lang w:eastAsia="en-GB"/>
        </w:rPr>
        <w:t>Learner</w:t>
      </w:r>
      <w:r w:rsidR="009B4AA9" w:rsidRPr="009B4AA9">
        <w:rPr>
          <w:rFonts w:ascii="Arial" w:eastAsia="Times New Roman" w:hAnsi="Arial" w:cs="Arial"/>
          <w:color w:val="333333"/>
          <w:lang w:eastAsia="en-GB"/>
        </w:rPr>
        <w:t xml:space="preserve"> is entitled to.</w:t>
      </w:r>
    </w:p>
    <w:p w:rsidR="009B4AA9" w:rsidRDefault="009B4AA9" w:rsidP="007B00C1">
      <w:pPr>
        <w:numPr>
          <w:ilvl w:val="0"/>
          <w:numId w:val="4"/>
        </w:numPr>
        <w:shd w:val="clear" w:color="auto" w:fill="FFFFFF"/>
        <w:spacing w:after="12" w:line="240" w:lineRule="auto"/>
        <w:ind w:left="709"/>
        <w:textAlignment w:val="baseline"/>
        <w:rPr>
          <w:rFonts w:ascii="Arial" w:eastAsia="Times New Roman" w:hAnsi="Arial" w:cs="Arial"/>
          <w:color w:val="333333"/>
          <w:lang w:eastAsia="en-GB"/>
        </w:rPr>
      </w:pPr>
      <w:r w:rsidRPr="009B4AA9">
        <w:rPr>
          <w:rFonts w:ascii="Arial" w:eastAsia="Times New Roman" w:hAnsi="Arial" w:cs="Arial"/>
          <w:color w:val="333333"/>
          <w:lang w:eastAsia="en-GB"/>
        </w:rPr>
        <w:t xml:space="preserve">For those </w:t>
      </w:r>
      <w:r w:rsidR="007B00C1">
        <w:rPr>
          <w:rFonts w:ascii="Arial" w:eastAsia="Times New Roman" w:hAnsi="Arial" w:cs="Arial"/>
          <w:color w:val="333333"/>
          <w:lang w:eastAsia="en-GB"/>
        </w:rPr>
        <w:t>learner</w:t>
      </w:r>
      <w:r w:rsidRPr="009B4AA9">
        <w:rPr>
          <w:rFonts w:ascii="Arial" w:eastAsia="Times New Roman" w:hAnsi="Arial" w:cs="Arial"/>
          <w:color w:val="333333"/>
          <w:lang w:eastAsia="en-GB"/>
        </w:rPr>
        <w:t xml:space="preserve">s who are in care, looked after in care or care leavers – * written confirmation of the </w:t>
      </w:r>
      <w:r w:rsidR="007B00C1">
        <w:rPr>
          <w:rFonts w:ascii="Arial" w:eastAsia="Times New Roman" w:hAnsi="Arial" w:cs="Arial"/>
          <w:color w:val="333333"/>
          <w:lang w:eastAsia="en-GB"/>
        </w:rPr>
        <w:t>learner</w:t>
      </w:r>
      <w:r w:rsidRPr="009B4AA9">
        <w:rPr>
          <w:rFonts w:ascii="Arial" w:eastAsia="Times New Roman" w:hAnsi="Arial" w:cs="Arial"/>
          <w:color w:val="333333"/>
          <w:lang w:eastAsia="en-GB"/>
        </w:rPr>
        <w:t xml:space="preserve">s current or previous looked after status from the local authority which looks after the </w:t>
      </w:r>
      <w:r w:rsidR="007B00C1">
        <w:rPr>
          <w:rFonts w:ascii="Arial" w:eastAsia="Times New Roman" w:hAnsi="Arial" w:cs="Arial"/>
          <w:color w:val="333333"/>
          <w:lang w:eastAsia="en-GB"/>
        </w:rPr>
        <w:t>learner</w:t>
      </w:r>
      <w:r w:rsidRPr="009B4AA9">
        <w:rPr>
          <w:rFonts w:ascii="Arial" w:eastAsia="Times New Roman" w:hAnsi="Arial" w:cs="Arial"/>
          <w:color w:val="333333"/>
          <w:lang w:eastAsia="en-GB"/>
        </w:rPr>
        <w:t xml:space="preserve"> or provides their leaving care services. (this must be an official document from the local authority – i.e. an email or letter that is current).</w:t>
      </w:r>
    </w:p>
    <w:p w:rsidR="007B00C1" w:rsidRPr="009B4AA9" w:rsidRDefault="007B00C1" w:rsidP="007B00C1">
      <w:pPr>
        <w:shd w:val="clear" w:color="auto" w:fill="FFFFFF"/>
        <w:spacing w:after="12" w:line="240" w:lineRule="auto"/>
        <w:ind w:left="709"/>
        <w:textAlignment w:val="baseline"/>
        <w:rPr>
          <w:rFonts w:ascii="Arial" w:eastAsia="Times New Roman" w:hAnsi="Arial" w:cs="Arial"/>
          <w:color w:val="333333"/>
          <w:lang w:eastAsia="en-GB"/>
        </w:rPr>
      </w:pPr>
    </w:p>
    <w:p w:rsidR="009B4AA9" w:rsidRDefault="009B4AA9" w:rsidP="00A07D46">
      <w:pPr>
        <w:numPr>
          <w:ilvl w:val="0"/>
          <w:numId w:val="5"/>
        </w:numPr>
        <w:shd w:val="clear" w:color="auto" w:fill="FFFFFF"/>
        <w:spacing w:after="12" w:line="240" w:lineRule="auto"/>
        <w:ind w:left="851"/>
        <w:textAlignment w:val="baseline"/>
        <w:rPr>
          <w:rFonts w:ascii="Arial" w:eastAsia="Times New Roman" w:hAnsi="Arial" w:cs="Arial"/>
          <w:color w:val="333333"/>
          <w:lang w:eastAsia="en-GB"/>
        </w:rPr>
      </w:pPr>
      <w:r w:rsidRPr="009B4AA9">
        <w:rPr>
          <w:rFonts w:ascii="Arial" w:eastAsia="Times New Roman" w:hAnsi="Arial" w:cs="Arial"/>
          <w:color w:val="333333"/>
          <w:lang w:eastAsia="en-GB"/>
        </w:rPr>
        <w:t xml:space="preserve">The </w:t>
      </w:r>
      <w:r w:rsidR="00AC64BF">
        <w:rPr>
          <w:rFonts w:ascii="Arial" w:eastAsia="Times New Roman" w:hAnsi="Arial" w:cs="Arial"/>
          <w:color w:val="333333"/>
          <w:lang w:eastAsia="en-GB"/>
        </w:rPr>
        <w:t xml:space="preserve">grant is linked to attendance therefore the </w:t>
      </w:r>
      <w:r w:rsidR="007B00C1">
        <w:rPr>
          <w:rFonts w:ascii="Arial" w:eastAsia="Times New Roman" w:hAnsi="Arial" w:cs="Arial"/>
          <w:color w:val="333333"/>
          <w:lang w:eastAsia="en-GB"/>
        </w:rPr>
        <w:t>learner</w:t>
      </w:r>
      <w:r w:rsidRPr="009B4AA9">
        <w:rPr>
          <w:rFonts w:ascii="Arial" w:eastAsia="Times New Roman" w:hAnsi="Arial" w:cs="Arial"/>
          <w:color w:val="333333"/>
          <w:lang w:eastAsia="en-GB"/>
        </w:rPr>
        <w:t xml:space="preserve"> </w:t>
      </w:r>
      <w:r w:rsidRPr="00AC64BF">
        <w:rPr>
          <w:rFonts w:ascii="Arial" w:eastAsia="Times New Roman" w:hAnsi="Arial" w:cs="Arial"/>
          <w:b/>
          <w:color w:val="333333"/>
          <w:lang w:eastAsia="en-GB"/>
        </w:rPr>
        <w:t>must not</w:t>
      </w:r>
      <w:r w:rsidRPr="009B4AA9">
        <w:rPr>
          <w:rFonts w:ascii="Arial" w:eastAsia="Times New Roman" w:hAnsi="Arial" w:cs="Arial"/>
          <w:color w:val="333333"/>
          <w:lang w:eastAsia="en-GB"/>
        </w:rPr>
        <w:t xml:space="preserve"> have unauthorised and unexplained absence or lateness to school or lessons</w:t>
      </w:r>
      <w:r w:rsidR="00AC64BF">
        <w:rPr>
          <w:rFonts w:ascii="Arial" w:eastAsia="Times New Roman" w:hAnsi="Arial" w:cs="Arial"/>
          <w:color w:val="333333"/>
          <w:lang w:eastAsia="en-GB"/>
        </w:rPr>
        <w:t>.</w:t>
      </w:r>
    </w:p>
    <w:p w:rsidR="00045429" w:rsidRPr="009B4AA9" w:rsidRDefault="00045429" w:rsidP="00045429">
      <w:pPr>
        <w:shd w:val="clear" w:color="auto" w:fill="FFFFFF"/>
        <w:spacing w:after="12" w:line="240" w:lineRule="auto"/>
        <w:ind w:left="851"/>
        <w:textAlignment w:val="baseline"/>
        <w:rPr>
          <w:rFonts w:ascii="Arial" w:eastAsia="Times New Roman" w:hAnsi="Arial" w:cs="Arial"/>
          <w:color w:val="333333"/>
          <w:lang w:eastAsia="en-GB"/>
        </w:rPr>
      </w:pPr>
    </w:p>
    <w:p w:rsidR="00AC64BF" w:rsidRDefault="009B4AA9" w:rsidP="00AC64BF">
      <w:pPr>
        <w:numPr>
          <w:ilvl w:val="0"/>
          <w:numId w:val="5"/>
        </w:numPr>
        <w:shd w:val="clear" w:color="auto" w:fill="FFFFFF"/>
        <w:spacing w:after="12" w:line="240" w:lineRule="auto"/>
        <w:ind w:left="851"/>
        <w:textAlignment w:val="baseline"/>
        <w:rPr>
          <w:rFonts w:ascii="Arial" w:eastAsia="Times New Roman" w:hAnsi="Arial" w:cs="Arial"/>
          <w:color w:val="333333"/>
          <w:lang w:eastAsia="en-GB"/>
        </w:rPr>
      </w:pPr>
      <w:r w:rsidRPr="009B4AA9">
        <w:rPr>
          <w:rFonts w:ascii="Arial" w:eastAsia="Times New Roman" w:hAnsi="Arial" w:cs="Arial"/>
          <w:color w:val="333333"/>
          <w:lang w:eastAsia="en-GB"/>
        </w:rPr>
        <w:t>The</w:t>
      </w:r>
      <w:r w:rsidR="00AC64BF">
        <w:rPr>
          <w:rFonts w:ascii="Arial" w:eastAsia="Times New Roman" w:hAnsi="Arial" w:cs="Arial"/>
          <w:color w:val="333333"/>
          <w:lang w:eastAsia="en-GB"/>
        </w:rPr>
        <w:t>ir attendance must be</w:t>
      </w:r>
      <w:r w:rsidRPr="009B4AA9">
        <w:rPr>
          <w:rFonts w:ascii="Arial" w:eastAsia="Times New Roman" w:hAnsi="Arial" w:cs="Arial"/>
          <w:color w:val="333333"/>
          <w:lang w:eastAsia="en-GB"/>
        </w:rPr>
        <w:t xml:space="preserve"> over 95%</w:t>
      </w:r>
    </w:p>
    <w:p w:rsidR="009B4AA9" w:rsidRPr="009B4AA9" w:rsidRDefault="009B4AA9" w:rsidP="00AC64BF">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color w:val="333333"/>
          <w:lang w:eastAsia="en-GB"/>
        </w:rPr>
        <w:t> </w:t>
      </w:r>
    </w:p>
    <w:p w:rsidR="00A07D46" w:rsidRDefault="00045429" w:rsidP="007B00C1">
      <w:pPr>
        <w:shd w:val="clear" w:color="auto" w:fill="FFFFFF"/>
        <w:spacing w:after="12" w:line="240" w:lineRule="auto"/>
        <w:textAlignment w:val="baseline"/>
        <w:rPr>
          <w:rFonts w:ascii="Arial" w:eastAsia="Times New Roman" w:hAnsi="Arial" w:cs="Arial"/>
          <w:b/>
          <w:bCs/>
          <w:color w:val="333333"/>
          <w:bdr w:val="none" w:sz="0" w:space="0" w:color="auto" w:frame="1"/>
          <w:lang w:eastAsia="en-GB"/>
        </w:rPr>
      </w:pPr>
      <w:r>
        <w:rPr>
          <w:rFonts w:ascii="Arial" w:eastAsia="Times New Roman" w:hAnsi="Arial" w:cs="Arial"/>
          <w:b/>
          <w:bCs/>
          <w:color w:val="333333"/>
          <w:bdr w:val="none" w:sz="0" w:space="0" w:color="auto" w:frame="1"/>
          <w:lang w:eastAsia="en-GB"/>
        </w:rPr>
        <w:t>H</w:t>
      </w:r>
      <w:r w:rsidR="00A07D46">
        <w:rPr>
          <w:rFonts w:ascii="Arial" w:eastAsia="Times New Roman" w:hAnsi="Arial" w:cs="Arial"/>
          <w:b/>
          <w:bCs/>
          <w:color w:val="333333"/>
          <w:bdr w:val="none" w:sz="0" w:space="0" w:color="auto" w:frame="1"/>
          <w:lang w:eastAsia="en-GB"/>
        </w:rPr>
        <w:t xml:space="preserve">ow can the bursary be </w:t>
      </w:r>
      <w:proofErr w:type="gramStart"/>
      <w:r w:rsidR="00A07D46">
        <w:rPr>
          <w:rFonts w:ascii="Arial" w:eastAsia="Times New Roman" w:hAnsi="Arial" w:cs="Arial"/>
          <w:b/>
          <w:bCs/>
          <w:color w:val="333333"/>
          <w:bdr w:val="none" w:sz="0" w:space="0" w:color="auto" w:frame="1"/>
          <w:lang w:eastAsia="en-GB"/>
        </w:rPr>
        <w:t>used:</w:t>
      </w:r>
      <w:proofErr w:type="gramEnd"/>
    </w:p>
    <w:p w:rsidR="00A07D46" w:rsidRDefault="00A07D46" w:rsidP="007B00C1">
      <w:pPr>
        <w:shd w:val="clear" w:color="auto" w:fill="FFFFFF"/>
        <w:spacing w:after="12" w:line="240" w:lineRule="auto"/>
        <w:textAlignment w:val="baseline"/>
        <w:rPr>
          <w:rFonts w:ascii="Arial" w:eastAsia="Times New Roman" w:hAnsi="Arial" w:cs="Arial"/>
          <w:b/>
          <w:bCs/>
          <w:color w:val="333333"/>
          <w:bdr w:val="none" w:sz="0" w:space="0" w:color="auto" w:frame="1"/>
          <w:lang w:eastAsia="en-GB"/>
        </w:rPr>
      </w:pPr>
    </w:p>
    <w:p w:rsidR="00A07D46" w:rsidRDefault="00A07D46" w:rsidP="00A07D46">
      <w:pPr>
        <w:pStyle w:val="ListParagraph"/>
        <w:numPr>
          <w:ilvl w:val="0"/>
          <w:numId w:val="7"/>
        </w:numPr>
        <w:shd w:val="clear" w:color="auto" w:fill="FFFFFF"/>
        <w:spacing w:after="12" w:line="240" w:lineRule="auto"/>
        <w:ind w:left="851"/>
        <w:textAlignment w:val="baseline"/>
        <w:rPr>
          <w:rFonts w:ascii="Arial" w:eastAsia="Times New Roman" w:hAnsi="Arial" w:cs="Arial"/>
          <w:bCs/>
          <w:color w:val="333333"/>
          <w:bdr w:val="none" w:sz="0" w:space="0" w:color="auto" w:frame="1"/>
          <w:lang w:eastAsia="en-GB"/>
        </w:rPr>
      </w:pPr>
      <w:r w:rsidRPr="00A07D46">
        <w:rPr>
          <w:rFonts w:ascii="Arial" w:eastAsia="Times New Roman" w:hAnsi="Arial" w:cs="Arial"/>
          <w:bCs/>
          <w:color w:val="333333"/>
          <w:bdr w:val="none" w:sz="0" w:space="0" w:color="auto" w:frame="1"/>
          <w:lang w:eastAsia="en-GB"/>
        </w:rPr>
        <w:t xml:space="preserve">To cover the </w:t>
      </w:r>
      <w:r>
        <w:rPr>
          <w:rFonts w:ascii="Arial" w:eastAsia="Times New Roman" w:hAnsi="Arial" w:cs="Arial"/>
          <w:bCs/>
          <w:color w:val="333333"/>
          <w:bdr w:val="none" w:sz="0" w:space="0" w:color="auto" w:frame="1"/>
          <w:lang w:eastAsia="en-GB"/>
        </w:rPr>
        <w:t>cost of meals</w:t>
      </w:r>
    </w:p>
    <w:p w:rsidR="00A07D46" w:rsidRDefault="00A07D46" w:rsidP="00A07D46">
      <w:pPr>
        <w:pStyle w:val="ListParagraph"/>
        <w:numPr>
          <w:ilvl w:val="0"/>
          <w:numId w:val="7"/>
        </w:numPr>
        <w:shd w:val="clear" w:color="auto" w:fill="FFFFFF"/>
        <w:spacing w:after="12" w:line="240" w:lineRule="auto"/>
        <w:ind w:left="851"/>
        <w:textAlignment w:val="baseline"/>
        <w:rPr>
          <w:rFonts w:ascii="Arial" w:eastAsia="Times New Roman" w:hAnsi="Arial" w:cs="Arial"/>
          <w:bCs/>
          <w:color w:val="333333"/>
          <w:bdr w:val="none" w:sz="0" w:space="0" w:color="auto" w:frame="1"/>
          <w:lang w:eastAsia="en-GB"/>
        </w:rPr>
      </w:pPr>
      <w:r>
        <w:rPr>
          <w:rFonts w:ascii="Arial" w:eastAsia="Times New Roman" w:hAnsi="Arial" w:cs="Arial"/>
          <w:bCs/>
          <w:color w:val="333333"/>
          <w:bdr w:val="none" w:sz="0" w:space="0" w:color="auto" w:frame="1"/>
          <w:lang w:eastAsia="en-GB"/>
        </w:rPr>
        <w:t>Assist with transport costs</w:t>
      </w:r>
    </w:p>
    <w:p w:rsidR="00A07D46" w:rsidRDefault="00A07D46" w:rsidP="00A07D46">
      <w:pPr>
        <w:pStyle w:val="ListParagraph"/>
        <w:numPr>
          <w:ilvl w:val="0"/>
          <w:numId w:val="7"/>
        </w:numPr>
        <w:shd w:val="clear" w:color="auto" w:fill="FFFFFF"/>
        <w:spacing w:after="12" w:line="240" w:lineRule="auto"/>
        <w:ind w:left="851"/>
        <w:textAlignment w:val="baseline"/>
        <w:rPr>
          <w:rFonts w:ascii="Arial" w:eastAsia="Times New Roman" w:hAnsi="Arial" w:cs="Arial"/>
          <w:bCs/>
          <w:color w:val="333333"/>
          <w:bdr w:val="none" w:sz="0" w:space="0" w:color="auto" w:frame="1"/>
          <w:lang w:eastAsia="en-GB"/>
        </w:rPr>
      </w:pPr>
      <w:r>
        <w:rPr>
          <w:rFonts w:ascii="Arial" w:eastAsia="Times New Roman" w:hAnsi="Arial" w:cs="Arial"/>
          <w:bCs/>
          <w:color w:val="333333"/>
          <w:bdr w:val="none" w:sz="0" w:space="0" w:color="auto" w:frame="1"/>
          <w:lang w:eastAsia="en-GB"/>
        </w:rPr>
        <w:t>Cover the cost of uniform required</w:t>
      </w:r>
    </w:p>
    <w:p w:rsidR="00045429" w:rsidRPr="00045429" w:rsidRDefault="00A07D46" w:rsidP="007B00C1">
      <w:pPr>
        <w:pStyle w:val="ListParagraph"/>
        <w:numPr>
          <w:ilvl w:val="0"/>
          <w:numId w:val="7"/>
        </w:numPr>
        <w:shd w:val="clear" w:color="auto" w:fill="FFFFFF"/>
        <w:spacing w:after="12" w:line="240" w:lineRule="auto"/>
        <w:ind w:left="851"/>
        <w:textAlignment w:val="baseline"/>
        <w:rPr>
          <w:rFonts w:ascii="Arial" w:eastAsia="Times New Roman" w:hAnsi="Arial" w:cs="Arial"/>
          <w:bCs/>
          <w:color w:val="333333"/>
          <w:bdr w:val="none" w:sz="0" w:space="0" w:color="auto" w:frame="1"/>
          <w:lang w:eastAsia="en-GB"/>
        </w:rPr>
      </w:pPr>
      <w:r>
        <w:rPr>
          <w:rFonts w:ascii="Arial" w:eastAsia="Times New Roman" w:hAnsi="Arial" w:cs="Arial"/>
          <w:bCs/>
          <w:color w:val="333333"/>
          <w:bdr w:val="none" w:sz="0" w:space="0" w:color="auto" w:frame="1"/>
          <w:lang w:eastAsia="en-GB"/>
        </w:rPr>
        <w:t xml:space="preserve">Assist with any other financial cost the learner incurs as part of their attendance at </w:t>
      </w:r>
      <w:proofErr w:type="spellStart"/>
      <w:r>
        <w:rPr>
          <w:rFonts w:ascii="Arial" w:eastAsia="Times New Roman" w:hAnsi="Arial" w:cs="Arial"/>
          <w:bCs/>
          <w:color w:val="333333"/>
          <w:bdr w:val="none" w:sz="0" w:space="0" w:color="auto" w:frame="1"/>
          <w:lang w:eastAsia="en-GB"/>
        </w:rPr>
        <w:t>Oastlers</w:t>
      </w:r>
      <w:proofErr w:type="spellEnd"/>
      <w:r>
        <w:rPr>
          <w:rFonts w:ascii="Arial" w:eastAsia="Times New Roman" w:hAnsi="Arial" w:cs="Arial"/>
          <w:bCs/>
          <w:color w:val="333333"/>
          <w:bdr w:val="none" w:sz="0" w:space="0" w:color="auto" w:frame="1"/>
          <w:lang w:eastAsia="en-GB"/>
        </w:rPr>
        <w:t xml:space="preserve"> School</w:t>
      </w:r>
    </w:p>
    <w:p w:rsidR="00045429" w:rsidRDefault="00045429" w:rsidP="007B00C1">
      <w:pPr>
        <w:shd w:val="clear" w:color="auto" w:fill="FFFFFF"/>
        <w:spacing w:after="12" w:line="240" w:lineRule="auto"/>
        <w:textAlignment w:val="baseline"/>
        <w:rPr>
          <w:rFonts w:ascii="Arial" w:eastAsia="Times New Roman" w:hAnsi="Arial" w:cs="Arial"/>
          <w:b/>
          <w:bCs/>
          <w:color w:val="333333"/>
          <w:bdr w:val="none" w:sz="0" w:space="0" w:color="auto" w:frame="1"/>
          <w:lang w:eastAsia="en-GB"/>
        </w:rPr>
        <w:sectPr w:rsidR="00045429" w:rsidSect="00045429">
          <w:headerReference w:type="default" r:id="rId7"/>
          <w:footerReference w:type="default" r:id="rId8"/>
          <w:pgSz w:w="11906" w:h="16838"/>
          <w:pgMar w:top="3828" w:right="1440" w:bottom="1440" w:left="1440" w:header="708" w:footer="708" w:gutter="0"/>
          <w:cols w:space="708"/>
          <w:docGrid w:linePitch="360"/>
        </w:sectPr>
      </w:pPr>
    </w:p>
    <w:p w:rsidR="009B4AA9" w:rsidRPr="009B4AA9" w:rsidRDefault="009B4AA9" w:rsidP="007B00C1">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b/>
          <w:bCs/>
          <w:color w:val="333333"/>
          <w:bdr w:val="none" w:sz="0" w:space="0" w:color="auto" w:frame="1"/>
          <w:lang w:eastAsia="en-GB"/>
        </w:rPr>
        <w:lastRenderedPageBreak/>
        <w:t>Payment</w:t>
      </w:r>
      <w:r w:rsidRPr="009B4AA9">
        <w:rPr>
          <w:rFonts w:ascii="Arial" w:eastAsia="Times New Roman" w:hAnsi="Arial" w:cs="Arial"/>
          <w:color w:val="333333"/>
          <w:lang w:eastAsia="en-GB"/>
        </w:rPr>
        <w:br/>
        <w:t xml:space="preserve">Bursaries are paid in </w:t>
      </w:r>
      <w:r w:rsidR="007B00C1">
        <w:rPr>
          <w:rFonts w:ascii="Arial" w:eastAsia="Times New Roman" w:hAnsi="Arial" w:cs="Arial"/>
          <w:color w:val="333333"/>
          <w:lang w:eastAsia="en-GB"/>
        </w:rPr>
        <w:t>two instalments (November &amp; February)</w:t>
      </w:r>
      <w:r w:rsidRPr="009B4AA9">
        <w:rPr>
          <w:rFonts w:ascii="Arial" w:eastAsia="Times New Roman" w:hAnsi="Arial" w:cs="Arial"/>
          <w:color w:val="333333"/>
          <w:lang w:eastAsia="en-GB"/>
        </w:rPr>
        <w:t xml:space="preserve">. At the end of each term a review will be made as to whether </w:t>
      </w:r>
      <w:r w:rsidR="001F55CB">
        <w:rPr>
          <w:rFonts w:ascii="Arial" w:eastAsia="Times New Roman" w:hAnsi="Arial" w:cs="Arial"/>
          <w:color w:val="333333"/>
          <w:lang w:eastAsia="en-GB"/>
        </w:rPr>
        <w:t xml:space="preserve">grant </w:t>
      </w:r>
      <w:r w:rsidRPr="009B4AA9">
        <w:rPr>
          <w:rFonts w:ascii="Arial" w:eastAsia="Times New Roman" w:hAnsi="Arial" w:cs="Arial"/>
          <w:color w:val="333333"/>
          <w:lang w:eastAsia="en-GB"/>
        </w:rPr>
        <w:t>conditions have been met and adjustments may be made to the next allocation.</w:t>
      </w:r>
    </w:p>
    <w:p w:rsidR="009B4AA9" w:rsidRPr="009B4AA9" w:rsidRDefault="009B4AA9" w:rsidP="007B00C1">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color w:val="333333"/>
          <w:lang w:eastAsia="en-GB"/>
        </w:rPr>
        <w:t> </w:t>
      </w:r>
    </w:p>
    <w:p w:rsidR="009B4AA9" w:rsidRDefault="009B4AA9" w:rsidP="007B00C1">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b/>
          <w:bCs/>
          <w:color w:val="333333"/>
          <w:bdr w:val="none" w:sz="0" w:space="0" w:color="auto" w:frame="1"/>
          <w:lang w:eastAsia="en-GB"/>
        </w:rPr>
        <w:t>Application</w:t>
      </w:r>
      <w:r w:rsidRPr="009B4AA9">
        <w:rPr>
          <w:rFonts w:ascii="Arial" w:eastAsia="Times New Roman" w:hAnsi="Arial" w:cs="Arial"/>
          <w:color w:val="333333"/>
          <w:lang w:eastAsia="en-GB"/>
        </w:rPr>
        <w:br/>
        <w:t xml:space="preserve">Those wishing to apply for a bursary must complete the application form. Applications must be submitted no later than </w:t>
      </w:r>
      <w:r w:rsidR="00AC64BF">
        <w:rPr>
          <w:rFonts w:ascii="Arial" w:eastAsia="Times New Roman" w:hAnsi="Arial" w:cs="Arial"/>
          <w:color w:val="333333"/>
          <w:lang w:eastAsia="en-GB"/>
        </w:rPr>
        <w:t>Tuesday 3rd</w:t>
      </w:r>
      <w:r w:rsidR="00045429">
        <w:rPr>
          <w:rFonts w:ascii="Arial" w:eastAsia="Times New Roman" w:hAnsi="Arial" w:cs="Arial"/>
          <w:color w:val="333333"/>
          <w:lang w:eastAsia="en-GB"/>
        </w:rPr>
        <w:t xml:space="preserve"> November</w:t>
      </w:r>
      <w:r w:rsidR="001F55CB">
        <w:rPr>
          <w:rFonts w:ascii="Arial" w:eastAsia="Times New Roman" w:hAnsi="Arial" w:cs="Arial"/>
          <w:color w:val="333333"/>
          <w:lang w:eastAsia="en-GB"/>
        </w:rPr>
        <w:t xml:space="preserve"> 202</w:t>
      </w:r>
      <w:r w:rsidR="00AC64BF">
        <w:rPr>
          <w:rFonts w:ascii="Arial" w:eastAsia="Times New Roman" w:hAnsi="Arial" w:cs="Arial"/>
          <w:color w:val="333333"/>
          <w:lang w:eastAsia="en-GB"/>
        </w:rPr>
        <w:t>6</w:t>
      </w:r>
      <w:r w:rsidRPr="009B4AA9">
        <w:rPr>
          <w:rFonts w:ascii="Arial" w:eastAsia="Times New Roman" w:hAnsi="Arial" w:cs="Arial"/>
          <w:color w:val="333333"/>
          <w:lang w:eastAsia="en-GB"/>
        </w:rPr>
        <w:t xml:space="preserve">. (If your circumstances </w:t>
      </w:r>
      <w:r w:rsidR="00045429">
        <w:rPr>
          <w:rFonts w:ascii="Arial" w:eastAsia="Times New Roman" w:hAnsi="Arial" w:cs="Arial"/>
          <w:color w:val="333333"/>
          <w:lang w:eastAsia="en-GB"/>
        </w:rPr>
        <w:t xml:space="preserve">change </w:t>
      </w:r>
      <w:r w:rsidRPr="009B4AA9">
        <w:rPr>
          <w:rFonts w:ascii="Arial" w:eastAsia="Times New Roman" w:hAnsi="Arial" w:cs="Arial"/>
          <w:color w:val="333333"/>
          <w:lang w:eastAsia="en-GB"/>
        </w:rPr>
        <w:t xml:space="preserve">during the academic year, you should speak </w:t>
      </w:r>
      <w:r w:rsidR="00AC64BF">
        <w:rPr>
          <w:rFonts w:ascii="Arial" w:eastAsia="Times New Roman" w:hAnsi="Arial" w:cs="Arial"/>
          <w:color w:val="333333"/>
          <w:lang w:eastAsia="en-GB"/>
        </w:rPr>
        <w:t>Lauren Stoneman, Office Manager</w:t>
      </w:r>
    </w:p>
    <w:p w:rsidR="007B00C1" w:rsidRPr="009B4AA9" w:rsidRDefault="007B00C1" w:rsidP="007B00C1">
      <w:pPr>
        <w:shd w:val="clear" w:color="auto" w:fill="FFFFFF"/>
        <w:spacing w:after="12" w:line="240" w:lineRule="auto"/>
        <w:textAlignment w:val="baseline"/>
        <w:rPr>
          <w:rFonts w:ascii="Arial" w:eastAsia="Times New Roman" w:hAnsi="Arial" w:cs="Arial"/>
          <w:color w:val="333333"/>
          <w:lang w:eastAsia="en-GB"/>
        </w:rPr>
      </w:pPr>
    </w:p>
    <w:p w:rsidR="009B4AA9" w:rsidRDefault="009B4AA9" w:rsidP="00AC64BF">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b/>
          <w:bCs/>
          <w:color w:val="333333"/>
          <w:bdr w:val="none" w:sz="0" w:space="0" w:color="auto" w:frame="1"/>
          <w:lang w:eastAsia="en-GB"/>
        </w:rPr>
        <w:t>Decisions</w:t>
      </w:r>
      <w:r w:rsidRPr="009B4AA9">
        <w:rPr>
          <w:rFonts w:ascii="Arial" w:eastAsia="Times New Roman" w:hAnsi="Arial" w:cs="Arial"/>
          <w:color w:val="333333"/>
          <w:lang w:eastAsia="en-GB"/>
        </w:rPr>
        <w:br/>
        <w:t xml:space="preserve">All applications </w:t>
      </w:r>
      <w:r w:rsidR="00045429">
        <w:rPr>
          <w:rFonts w:ascii="Arial" w:eastAsia="Times New Roman" w:hAnsi="Arial" w:cs="Arial"/>
          <w:color w:val="333333"/>
          <w:lang w:eastAsia="en-GB"/>
        </w:rPr>
        <w:t>will be submitted to the ESFA on receipt of proof of eligibility</w:t>
      </w:r>
      <w:r w:rsidRPr="009B4AA9">
        <w:rPr>
          <w:rFonts w:ascii="Arial" w:eastAsia="Times New Roman" w:hAnsi="Arial" w:cs="Arial"/>
          <w:color w:val="333333"/>
          <w:lang w:eastAsia="en-GB"/>
        </w:rPr>
        <w:t xml:space="preserve">. The parent/carer will be notified of the decision, and an indication of the amount, if applicable, within 21 days of receipt of the application. You have the right to appeal and/or complain to the Headteacher if you feel that your case has not been given fair consideration. This must be in writing and be received by the school within 10 working days of the date of notification. </w:t>
      </w:r>
    </w:p>
    <w:p w:rsidR="00AC64BF" w:rsidRPr="009B4AA9" w:rsidRDefault="00AC64BF" w:rsidP="00AC64BF">
      <w:pPr>
        <w:shd w:val="clear" w:color="auto" w:fill="FFFFFF"/>
        <w:spacing w:after="12" w:line="240" w:lineRule="auto"/>
        <w:textAlignment w:val="baseline"/>
        <w:rPr>
          <w:rFonts w:ascii="Arial" w:eastAsia="Times New Roman" w:hAnsi="Arial" w:cs="Arial"/>
          <w:color w:val="333333"/>
          <w:lang w:eastAsia="en-GB"/>
        </w:rPr>
      </w:pPr>
    </w:p>
    <w:p w:rsidR="009B4AA9" w:rsidRPr="009B4AA9" w:rsidRDefault="009B4AA9" w:rsidP="007B00C1">
      <w:pPr>
        <w:shd w:val="clear" w:color="auto" w:fill="FFFFFF"/>
        <w:spacing w:after="12" w:line="240" w:lineRule="auto"/>
        <w:textAlignment w:val="baseline"/>
        <w:rPr>
          <w:rFonts w:ascii="Arial" w:eastAsia="Times New Roman" w:hAnsi="Arial" w:cs="Arial"/>
          <w:color w:val="333333"/>
          <w:lang w:eastAsia="en-GB"/>
        </w:rPr>
      </w:pPr>
      <w:r w:rsidRPr="009B4AA9">
        <w:rPr>
          <w:rFonts w:ascii="Arial" w:eastAsia="Times New Roman" w:hAnsi="Arial" w:cs="Arial"/>
          <w:b/>
          <w:bCs/>
          <w:color w:val="333333"/>
          <w:bdr w:val="none" w:sz="0" w:space="0" w:color="auto" w:frame="1"/>
          <w:lang w:eastAsia="en-GB"/>
        </w:rPr>
        <w:t>Queries</w:t>
      </w:r>
      <w:r w:rsidRPr="009B4AA9">
        <w:rPr>
          <w:rFonts w:ascii="Arial" w:eastAsia="Times New Roman" w:hAnsi="Arial" w:cs="Arial"/>
          <w:color w:val="333333"/>
          <w:lang w:eastAsia="en-GB"/>
        </w:rPr>
        <w:br/>
        <w:t xml:space="preserve">Any queries relating to an application should be made to </w:t>
      </w:r>
      <w:r w:rsidR="00AC64BF">
        <w:rPr>
          <w:rFonts w:ascii="Arial" w:eastAsia="Times New Roman" w:hAnsi="Arial" w:cs="Arial"/>
          <w:color w:val="333333"/>
          <w:lang w:eastAsia="en-GB"/>
        </w:rPr>
        <w:t>Lauren Stoneman</w:t>
      </w:r>
      <w:r w:rsidRPr="009B4AA9">
        <w:rPr>
          <w:rFonts w:ascii="Arial" w:eastAsia="Times New Roman" w:hAnsi="Arial" w:cs="Arial"/>
          <w:color w:val="333333"/>
          <w:lang w:eastAsia="en-GB"/>
        </w:rPr>
        <w:t xml:space="preserve"> in the first instance.</w:t>
      </w:r>
      <w:r w:rsidRPr="009B4AA9">
        <w:rPr>
          <w:rFonts w:ascii="Arial" w:eastAsia="Times New Roman" w:hAnsi="Arial" w:cs="Arial"/>
          <w:color w:val="333333"/>
          <w:lang w:eastAsia="en-GB"/>
        </w:rPr>
        <w:br/>
        <w:t>Email: </w:t>
      </w:r>
      <w:hyperlink r:id="rId9" w:history="1">
        <w:r w:rsidR="00AC64BF" w:rsidRPr="00193A5E">
          <w:rPr>
            <w:rStyle w:val="Hyperlink"/>
            <w:rFonts w:ascii="Arial" w:eastAsia="Times New Roman" w:hAnsi="Arial" w:cs="Arial"/>
            <w:bdr w:val="none" w:sz="0" w:space="0" w:color="auto" w:frame="1"/>
            <w:lang w:eastAsia="en-GB"/>
          </w:rPr>
          <w:t>lauren.stoneman@oastlers.co.uk</w:t>
        </w:r>
      </w:hyperlink>
    </w:p>
    <w:p w:rsidR="00B74843" w:rsidRDefault="009B4AA9" w:rsidP="00045429">
      <w:pPr>
        <w:shd w:val="clear" w:color="auto" w:fill="FFFFFF"/>
        <w:spacing w:after="12" w:line="240" w:lineRule="auto"/>
        <w:textAlignment w:val="baseline"/>
        <w:rPr>
          <w:rFonts w:ascii="Arial" w:eastAsia="Times New Roman" w:hAnsi="Arial" w:cs="Arial"/>
          <w:color w:val="0079BC"/>
          <w:u w:val="single"/>
          <w:bdr w:val="none" w:sz="0" w:space="0" w:color="auto" w:frame="1"/>
          <w:lang w:eastAsia="en-GB"/>
        </w:rPr>
      </w:pPr>
      <w:r w:rsidRPr="009B4AA9">
        <w:rPr>
          <w:rFonts w:ascii="Arial" w:eastAsia="Times New Roman" w:hAnsi="Arial" w:cs="Arial"/>
          <w:color w:val="333333"/>
          <w:lang w:eastAsia="en-GB"/>
        </w:rPr>
        <w:t>For further information please go to: </w:t>
      </w:r>
      <w:hyperlink r:id="rId10" w:tgtFrame="_blank" w:history="1">
        <w:r w:rsidRPr="009B4AA9">
          <w:rPr>
            <w:rFonts w:ascii="Arial" w:eastAsia="Times New Roman" w:hAnsi="Arial" w:cs="Arial"/>
            <w:color w:val="0079BC"/>
            <w:u w:val="single"/>
            <w:bdr w:val="none" w:sz="0" w:space="0" w:color="auto" w:frame="1"/>
            <w:lang w:eastAsia="en-GB"/>
          </w:rPr>
          <w:t>https://www.gov.uk/1619-bursary-fund/overview</w:t>
        </w:r>
      </w:hyperlink>
    </w:p>
    <w:p w:rsidR="007C73FB" w:rsidRDefault="007C73FB" w:rsidP="00045429">
      <w:pPr>
        <w:shd w:val="clear" w:color="auto" w:fill="FFFFFF"/>
        <w:spacing w:after="12" w:line="240" w:lineRule="auto"/>
        <w:textAlignment w:val="baseline"/>
        <w:rPr>
          <w:rFonts w:ascii="Arial" w:eastAsia="Times New Roman" w:hAnsi="Arial" w:cs="Arial"/>
          <w:color w:val="333333"/>
          <w:lang w:eastAsia="en-GB"/>
        </w:rPr>
      </w:pPr>
    </w:p>
    <w:p w:rsidR="007C73FB" w:rsidRDefault="007C73FB" w:rsidP="00045429">
      <w:pPr>
        <w:shd w:val="clear" w:color="auto" w:fill="FFFFFF"/>
        <w:spacing w:after="12" w:line="240" w:lineRule="auto"/>
        <w:textAlignment w:val="baseline"/>
        <w:rPr>
          <w:rFonts w:ascii="Arial" w:eastAsia="Times New Roman" w:hAnsi="Arial" w:cs="Arial"/>
          <w:color w:val="333333"/>
          <w:lang w:eastAsia="en-GB"/>
        </w:rPr>
      </w:pPr>
    </w:p>
    <w:p w:rsidR="007C73FB" w:rsidRDefault="007C73FB" w:rsidP="00045429">
      <w:pPr>
        <w:shd w:val="clear" w:color="auto" w:fill="FFFFFF"/>
        <w:spacing w:after="12" w:line="240" w:lineRule="auto"/>
        <w:textAlignment w:val="baseline"/>
        <w:rPr>
          <w:rFonts w:ascii="Arial" w:eastAsia="Times New Roman" w:hAnsi="Arial" w:cs="Arial"/>
          <w:color w:val="333333"/>
          <w:lang w:eastAsia="en-GB"/>
        </w:rPr>
      </w:pPr>
    </w:p>
    <w:p w:rsidR="007C73FB" w:rsidRDefault="007C73FB" w:rsidP="00045429">
      <w:pPr>
        <w:shd w:val="clear" w:color="auto" w:fill="FFFFFF"/>
        <w:spacing w:after="12" w:line="240" w:lineRule="auto"/>
        <w:textAlignment w:val="baseline"/>
        <w:rPr>
          <w:rFonts w:ascii="Arial" w:eastAsia="Times New Roman" w:hAnsi="Arial" w:cs="Arial"/>
          <w:color w:val="333333"/>
          <w:lang w:eastAsia="en-GB"/>
        </w:rPr>
      </w:pPr>
      <w:r>
        <w:rPr>
          <w:rFonts w:ascii="Arial" w:eastAsia="Times New Roman" w:hAnsi="Arial" w:cs="Arial"/>
          <w:color w:val="333333"/>
          <w:lang w:eastAsia="en-GB"/>
        </w:rPr>
        <w:t xml:space="preserve">Yours </w:t>
      </w:r>
      <w:r w:rsidR="00EA1964">
        <w:rPr>
          <w:rFonts w:ascii="Arial" w:eastAsia="Times New Roman" w:hAnsi="Arial" w:cs="Arial"/>
          <w:color w:val="333333"/>
          <w:lang w:eastAsia="en-GB"/>
        </w:rPr>
        <w:t>sincerely</w:t>
      </w:r>
      <w:r>
        <w:rPr>
          <w:rFonts w:ascii="Arial" w:eastAsia="Times New Roman" w:hAnsi="Arial" w:cs="Arial"/>
          <w:color w:val="333333"/>
          <w:lang w:eastAsia="en-GB"/>
        </w:rPr>
        <w:t>,</w:t>
      </w:r>
    </w:p>
    <w:p w:rsidR="007C73FB" w:rsidRDefault="007C73FB" w:rsidP="00045429">
      <w:pPr>
        <w:shd w:val="clear" w:color="auto" w:fill="FFFFFF"/>
        <w:spacing w:after="12" w:line="240" w:lineRule="auto"/>
        <w:textAlignment w:val="baseline"/>
        <w:rPr>
          <w:rFonts w:ascii="Arial" w:eastAsia="Times New Roman" w:hAnsi="Arial" w:cs="Arial"/>
          <w:color w:val="333333"/>
          <w:lang w:eastAsia="en-GB"/>
        </w:rPr>
      </w:pPr>
    </w:p>
    <w:p w:rsidR="007C73FB" w:rsidRDefault="007C73FB" w:rsidP="00045429">
      <w:pPr>
        <w:shd w:val="clear" w:color="auto" w:fill="FFFFFF"/>
        <w:spacing w:after="12" w:line="240" w:lineRule="auto"/>
        <w:textAlignment w:val="baseline"/>
        <w:rPr>
          <w:rFonts w:ascii="Arial" w:eastAsia="Times New Roman" w:hAnsi="Arial" w:cs="Arial"/>
          <w:color w:val="333333"/>
          <w:lang w:eastAsia="en-GB"/>
        </w:rPr>
      </w:pPr>
      <w:r>
        <w:rPr>
          <w:rFonts w:ascii="Arial" w:eastAsia="Times New Roman" w:hAnsi="Arial" w:cs="Arial"/>
          <w:noProof/>
          <w:color w:val="333333"/>
          <w:lang w:eastAsia="en-GB"/>
        </w:rPr>
        <w:drawing>
          <wp:inline distT="0" distB="0" distL="0" distR="0">
            <wp:extent cx="1305109" cy="71437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ucy Signature.PNG"/>
                    <pic:cNvPicPr/>
                  </pic:nvPicPr>
                  <pic:blipFill>
                    <a:blip r:embed="rId11">
                      <a:extLst>
                        <a:ext uri="{28A0092B-C50C-407E-A947-70E740481C1C}">
                          <a14:useLocalDpi xmlns:a14="http://schemas.microsoft.com/office/drawing/2010/main" val="0"/>
                        </a:ext>
                      </a:extLst>
                    </a:blip>
                    <a:stretch>
                      <a:fillRect/>
                    </a:stretch>
                  </pic:blipFill>
                  <pic:spPr>
                    <a:xfrm>
                      <a:off x="0" y="0"/>
                      <a:ext cx="1327452" cy="726605"/>
                    </a:xfrm>
                    <a:prstGeom prst="rect">
                      <a:avLst/>
                    </a:prstGeom>
                  </pic:spPr>
                </pic:pic>
              </a:graphicData>
            </a:graphic>
          </wp:inline>
        </w:drawing>
      </w:r>
    </w:p>
    <w:p w:rsidR="007C73FB" w:rsidRDefault="007C73FB" w:rsidP="00045429">
      <w:pPr>
        <w:shd w:val="clear" w:color="auto" w:fill="FFFFFF"/>
        <w:spacing w:after="12" w:line="240" w:lineRule="auto"/>
        <w:textAlignment w:val="baseline"/>
        <w:rPr>
          <w:rFonts w:ascii="Arial" w:eastAsia="Times New Roman" w:hAnsi="Arial" w:cs="Arial"/>
          <w:color w:val="333333"/>
          <w:lang w:eastAsia="en-GB"/>
        </w:rPr>
      </w:pPr>
      <w:bookmarkStart w:id="2" w:name="_GoBack"/>
      <w:bookmarkEnd w:id="2"/>
    </w:p>
    <w:p w:rsidR="007C73FB" w:rsidRDefault="007C73FB" w:rsidP="00045429">
      <w:pPr>
        <w:shd w:val="clear" w:color="auto" w:fill="FFFFFF"/>
        <w:spacing w:after="12" w:line="240" w:lineRule="auto"/>
        <w:textAlignment w:val="baseline"/>
        <w:rPr>
          <w:rFonts w:ascii="Arial" w:eastAsia="Times New Roman" w:hAnsi="Arial" w:cs="Arial"/>
          <w:color w:val="333333"/>
          <w:lang w:eastAsia="en-GB"/>
        </w:rPr>
      </w:pPr>
      <w:r>
        <w:rPr>
          <w:rFonts w:ascii="Arial" w:eastAsia="Times New Roman" w:hAnsi="Arial" w:cs="Arial"/>
          <w:color w:val="333333"/>
          <w:lang w:eastAsia="en-GB"/>
        </w:rPr>
        <w:t>Lucy Harper</w:t>
      </w:r>
    </w:p>
    <w:p w:rsidR="007C73FB" w:rsidRPr="00045429" w:rsidRDefault="007C73FB" w:rsidP="00045429">
      <w:pPr>
        <w:shd w:val="clear" w:color="auto" w:fill="FFFFFF"/>
        <w:spacing w:after="12" w:line="240" w:lineRule="auto"/>
        <w:textAlignment w:val="baseline"/>
        <w:rPr>
          <w:rFonts w:ascii="Arial" w:eastAsia="Times New Roman" w:hAnsi="Arial" w:cs="Arial"/>
          <w:color w:val="333333"/>
          <w:lang w:eastAsia="en-GB"/>
        </w:rPr>
      </w:pPr>
      <w:r>
        <w:rPr>
          <w:rFonts w:ascii="Arial" w:eastAsia="Times New Roman" w:hAnsi="Arial" w:cs="Arial"/>
          <w:color w:val="333333"/>
          <w:lang w:eastAsia="en-GB"/>
        </w:rPr>
        <w:t>Headteacher</w:t>
      </w:r>
    </w:p>
    <w:sectPr w:rsidR="007C73FB" w:rsidRPr="00045429" w:rsidSect="000454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429" w:rsidRDefault="00045429" w:rsidP="00045429">
      <w:pPr>
        <w:spacing w:after="0" w:line="240" w:lineRule="auto"/>
      </w:pPr>
      <w:r>
        <w:separator/>
      </w:r>
    </w:p>
  </w:endnote>
  <w:endnote w:type="continuationSeparator" w:id="0">
    <w:p w:rsidR="00045429" w:rsidRDefault="00045429" w:rsidP="00045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5429" w:rsidRDefault="00045429" w:rsidP="00045429">
    <w:pPr>
      <w:pStyle w:val="Footer"/>
      <w:tabs>
        <w:tab w:val="left" w:pos="6720"/>
      </w:tabs>
      <w:rPr>
        <w:i/>
      </w:rPr>
    </w:pPr>
    <w:bookmarkStart w:id="0" w:name="_Hlk22548410"/>
    <w:bookmarkStart w:id="1" w:name="_Hlk22548411"/>
    <w:r w:rsidRPr="007B53EB">
      <w:rPr>
        <w:noProof/>
      </w:rPr>
      <w:drawing>
        <wp:anchor distT="0" distB="0" distL="114300" distR="114300" simplePos="0" relativeHeight="251674624" behindDoc="0" locked="0" layoutInCell="1" allowOverlap="1" wp14:anchorId="45D52066" wp14:editId="1C48BAA7">
          <wp:simplePos x="0" y="0"/>
          <wp:positionH relativeFrom="column">
            <wp:posOffset>346710</wp:posOffset>
          </wp:positionH>
          <wp:positionV relativeFrom="line">
            <wp:posOffset>-356235</wp:posOffset>
          </wp:positionV>
          <wp:extent cx="733425" cy="723900"/>
          <wp:effectExtent l="0" t="0" r="9525" b="0"/>
          <wp:wrapNone/>
          <wp:docPr id="357" name="Picture 357" descr="Projects • Living Well Brad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s • Living Well Bradford"/>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950" t="14853" r="19319" b="9784"/>
                  <a:stretch/>
                </pic:blipFill>
                <pic:spPr bwMode="auto">
                  <a:xfrm>
                    <a:off x="0" y="0"/>
                    <a:ext cx="733425" cy="72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noProof/>
        <w:lang w:eastAsia="en-GB"/>
      </w:rPr>
      <w:drawing>
        <wp:anchor distT="0" distB="0" distL="114300" distR="114300" simplePos="0" relativeHeight="251666432" behindDoc="1" locked="0" layoutInCell="1" allowOverlap="1" wp14:anchorId="2D2D6B17" wp14:editId="427223B4">
          <wp:simplePos x="0" y="0"/>
          <wp:positionH relativeFrom="column">
            <wp:posOffset>1076325</wp:posOffset>
          </wp:positionH>
          <wp:positionV relativeFrom="paragraph">
            <wp:posOffset>-560705</wp:posOffset>
          </wp:positionV>
          <wp:extent cx="763905" cy="670560"/>
          <wp:effectExtent l="0" t="0" r="0" b="0"/>
          <wp:wrapNone/>
          <wp:docPr id="358" name="Picture 1" descr="C:\Users\lyndsey.brown\AppData\Local\Microsoft\Windows\Temporary Internet Files\Content.Outlook\O33379R0\logo - BES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yndsey.brown\AppData\Local\Microsoft\Windows\Temporary Internet Files\Content.Outlook\O33379R0\logo - BEST.t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90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2FD07BC5" wp14:editId="6C290410">
          <wp:simplePos x="0" y="0"/>
          <wp:positionH relativeFrom="column">
            <wp:posOffset>3162300</wp:posOffset>
          </wp:positionH>
          <wp:positionV relativeFrom="line">
            <wp:posOffset>-480060</wp:posOffset>
          </wp:positionV>
          <wp:extent cx="1180465" cy="750570"/>
          <wp:effectExtent l="0" t="0" r="635" b="0"/>
          <wp:wrapTight wrapText="bothSides">
            <wp:wrapPolygon edited="0">
              <wp:start x="0" y="0"/>
              <wp:lineTo x="0" y="20832"/>
              <wp:lineTo x="21263" y="20832"/>
              <wp:lineTo x="21263" y="0"/>
              <wp:lineTo x="0" y="0"/>
            </wp:wrapPolygon>
          </wp:wrapTight>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80465" cy="7505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7C8DCF4C" wp14:editId="67568F9E">
          <wp:simplePos x="0" y="0"/>
          <wp:positionH relativeFrom="column">
            <wp:posOffset>5436870</wp:posOffset>
          </wp:positionH>
          <wp:positionV relativeFrom="line">
            <wp:posOffset>-340995</wp:posOffset>
          </wp:positionV>
          <wp:extent cx="507683" cy="495300"/>
          <wp:effectExtent l="0" t="0" r="6985" b="0"/>
          <wp:wrapTight wrapText="bothSides">
            <wp:wrapPolygon edited="0">
              <wp:start x="0" y="0"/>
              <wp:lineTo x="0" y="20769"/>
              <wp:lineTo x="21086" y="20769"/>
              <wp:lineTo x="21086" y="0"/>
              <wp:lineTo x="0" y="0"/>
            </wp:wrapPolygon>
          </wp:wrapTight>
          <wp:docPr id="360" name="Picture 360" descr="https://www.unicef.org.uk/rights-respecting-schools/wp-content/uploads/sites/4/2017/12/Silve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cef.org.uk/rights-respecting-schools/wp-content/uploads/sites/4/2017/12/Silver-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7683" cy="495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7ED087B9" wp14:editId="20F3B08E">
          <wp:simplePos x="0" y="0"/>
          <wp:positionH relativeFrom="column">
            <wp:posOffset>-567055</wp:posOffset>
          </wp:positionH>
          <wp:positionV relativeFrom="paragraph">
            <wp:posOffset>-468630</wp:posOffset>
          </wp:positionV>
          <wp:extent cx="1551940" cy="304165"/>
          <wp:effectExtent l="0" t="0" r="0" b="0"/>
          <wp:wrapTight wrapText="bothSides">
            <wp:wrapPolygon edited="0">
              <wp:start x="0" y="0"/>
              <wp:lineTo x="0" y="20292"/>
              <wp:lineTo x="21211" y="20292"/>
              <wp:lineTo x="21211" y="0"/>
              <wp:lineTo x="0" y="0"/>
            </wp:wrapPolygon>
          </wp:wrapTight>
          <wp:docPr id="361" name="Picture 1" descr="C:\Users\jeanine.fairbairn\AppData\Local\Microsoft\Windows\Temporary Internet Files\Content.Outlook\QF2EEASO\logo-rrn-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anine.fairbairn\AppData\Local\Microsoft\Windows\Temporary Internet Files\Content.Outlook\QF2EEASO\logo-rrn-00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1940" cy="304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3FC9043D" wp14:editId="1DB46B09">
          <wp:simplePos x="0" y="0"/>
          <wp:positionH relativeFrom="column">
            <wp:posOffset>4415790</wp:posOffset>
          </wp:positionH>
          <wp:positionV relativeFrom="paragraph">
            <wp:posOffset>-198120</wp:posOffset>
          </wp:positionV>
          <wp:extent cx="1306830" cy="572770"/>
          <wp:effectExtent l="0" t="0" r="7620" b="0"/>
          <wp:wrapTight wrapText="bothSides">
            <wp:wrapPolygon edited="0">
              <wp:start x="2834" y="718"/>
              <wp:lineTo x="315" y="6466"/>
              <wp:lineTo x="0" y="18678"/>
              <wp:lineTo x="12280" y="18678"/>
              <wp:lineTo x="21411" y="15805"/>
              <wp:lineTo x="21411" y="12931"/>
              <wp:lineTo x="13224" y="7902"/>
              <wp:lineTo x="4723" y="718"/>
              <wp:lineTo x="2834" y="718"/>
            </wp:wrapPolygon>
          </wp:wrapTight>
          <wp:docPr id="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6830" cy="5727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2D7AE7B3" wp14:editId="5F17970A">
          <wp:simplePos x="0" y="0"/>
          <wp:positionH relativeFrom="column">
            <wp:posOffset>6012692</wp:posOffset>
          </wp:positionH>
          <wp:positionV relativeFrom="paragraph">
            <wp:posOffset>-471359</wp:posOffset>
          </wp:positionV>
          <wp:extent cx="657225" cy="657225"/>
          <wp:effectExtent l="0" t="0" r="0" b="0"/>
          <wp:wrapTight wrapText="bothSides">
            <wp:wrapPolygon edited="0">
              <wp:start x="6887" y="1878"/>
              <wp:lineTo x="3757" y="5635"/>
              <wp:lineTo x="1252" y="9391"/>
              <wp:lineTo x="1252" y="13148"/>
              <wp:lineTo x="5635" y="19409"/>
              <wp:lineTo x="6887" y="20661"/>
              <wp:lineTo x="14400" y="20661"/>
              <wp:lineTo x="15652" y="19409"/>
              <wp:lineTo x="20035" y="13148"/>
              <wp:lineTo x="19409" y="4383"/>
              <wp:lineTo x="18783" y="1878"/>
              <wp:lineTo x="6887" y="1878"/>
            </wp:wrapPolygon>
          </wp:wrapTight>
          <wp:docPr id="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i/>
        <w:noProof/>
        <w:lang w:eastAsia="en-GB"/>
      </w:rPr>
      <w:drawing>
        <wp:anchor distT="0" distB="0" distL="114300" distR="114300" simplePos="0" relativeHeight="251668480" behindDoc="0" locked="0" layoutInCell="1" allowOverlap="1" wp14:anchorId="270A52BF" wp14:editId="52152361">
          <wp:simplePos x="0" y="0"/>
          <wp:positionH relativeFrom="column">
            <wp:posOffset>2157730</wp:posOffset>
          </wp:positionH>
          <wp:positionV relativeFrom="paragraph">
            <wp:posOffset>-531495</wp:posOffset>
          </wp:positionV>
          <wp:extent cx="937260" cy="508000"/>
          <wp:effectExtent l="0" t="0" r="0" b="0"/>
          <wp:wrapSquare wrapText="bothSides"/>
          <wp:docPr id="364" name="Picture 364" descr="OS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SM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726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Pr>
        <w:i/>
        <w:noProof/>
        <w:lang w:eastAsia="en-GB"/>
      </w:rPr>
      <w:drawing>
        <wp:anchor distT="0" distB="0" distL="114300" distR="114300" simplePos="0" relativeHeight="251667456" behindDoc="1" locked="0" layoutInCell="1" allowOverlap="1" wp14:anchorId="0FFB30B5" wp14:editId="32885BE2">
          <wp:simplePos x="0" y="0"/>
          <wp:positionH relativeFrom="column">
            <wp:posOffset>1792605</wp:posOffset>
          </wp:positionH>
          <wp:positionV relativeFrom="paragraph">
            <wp:posOffset>72390</wp:posOffset>
          </wp:positionV>
          <wp:extent cx="1098550" cy="327660"/>
          <wp:effectExtent l="0" t="0" r="0" b="0"/>
          <wp:wrapNone/>
          <wp:docPr id="365" name="Picture 1" descr="cid:image002.png@01D0BE3F.E6861B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0BE3F.E6861B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098550" cy="327660"/>
                  </a:xfrm>
                  <a:prstGeom prst="rect">
                    <a:avLst/>
                  </a:prstGeom>
                  <a:noFill/>
                  <a:ln>
                    <a:noFill/>
                  </a:ln>
                </pic:spPr>
              </pic:pic>
            </a:graphicData>
          </a:graphic>
          <wp14:sizeRelH relativeFrom="page">
            <wp14:pctWidth>0</wp14:pctWidth>
          </wp14:sizeRelH>
          <wp14:sizeRelV relativeFrom="page">
            <wp14:pctHeight>0</wp14:pctHeight>
          </wp14:sizeRelV>
        </wp:anchor>
      </w:drawing>
    </w:r>
    <w:r>
      <w:rPr>
        <w:i/>
        <w:noProof/>
      </w:rPr>
      <mc:AlternateContent>
        <mc:Choice Requires="wps">
          <w:drawing>
            <wp:anchor distT="0" distB="0" distL="114300" distR="114300" simplePos="0" relativeHeight="251663360" behindDoc="0" locked="0" layoutInCell="1" allowOverlap="1" wp14:anchorId="3439B58F" wp14:editId="24F6FB3A">
              <wp:simplePos x="0" y="0"/>
              <wp:positionH relativeFrom="column">
                <wp:posOffset>-510540</wp:posOffset>
              </wp:positionH>
              <wp:positionV relativeFrom="paragraph">
                <wp:posOffset>-560070</wp:posOffset>
              </wp:positionV>
              <wp:extent cx="7012940" cy="57150"/>
              <wp:effectExtent l="19050" t="24765" r="26035" b="2286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2940" cy="57150"/>
                      </a:xfrm>
                      <a:prstGeom prst="line">
                        <a:avLst/>
                      </a:prstGeom>
                      <a:noFill/>
                      <a:ln w="381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A39FD0"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pt,-44.1pt" to="512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" strokeweight="3pt">
              <v:shadow color="#7f7f7f" opacity=".5" offset="1pt"/>
            </v:line>
          </w:pict>
        </mc:Fallback>
      </mc:AlternateContent>
    </w:r>
    <w:r>
      <w:rPr>
        <w:i/>
        <w:noProof/>
        <w:lang w:eastAsia="en-GB"/>
      </w:rPr>
      <mc:AlternateContent>
        <mc:Choice Requires="wps">
          <w:drawing>
            <wp:anchor distT="0" distB="0" distL="114300" distR="114300" simplePos="0" relativeHeight="251665408" behindDoc="0" locked="0" layoutInCell="1" allowOverlap="1" wp14:anchorId="3210B677" wp14:editId="4634B744">
              <wp:simplePos x="0" y="0"/>
              <wp:positionH relativeFrom="column">
                <wp:posOffset>-359410</wp:posOffset>
              </wp:positionH>
              <wp:positionV relativeFrom="paragraph">
                <wp:posOffset>-560070</wp:posOffset>
              </wp:positionV>
              <wp:extent cx="1112520" cy="481965"/>
              <wp:effectExtent l="0" t="0" r="3175"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481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5429" w:rsidRDefault="00045429" w:rsidP="00045429">
                          <w:pPr>
                            <w:pStyle w:val="Footer"/>
                            <w:ind w:left="-284"/>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210B677" id="_x0000_t202" coordsize="21600,21600" o:spt="202" path="m,l,21600r21600,l21600,xe">
              <v:stroke joinstyle="miter"/>
              <v:path gradientshapeok="t" o:connecttype="rect"/>
            </v:shapetype>
            <v:shape id="Text Box 7" o:spid="_x0000_s1028" type="#_x0000_t202" style="position:absolute;margin-left:-28.3pt;margin-top:-44.1pt;width:87.6pt;height:37.9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" filled="f" stroked="f">
              <v:textbox style="mso-fit-shape-to-text:t">
                <w:txbxContent>
                  <w:p w:rsidR="00045429" w:rsidRDefault="00045429" w:rsidP="00045429">
                    <w:pPr>
                      <w:pStyle w:val="Footer"/>
                      <w:ind w:left="-284"/>
                    </w:pPr>
                  </w:p>
                </w:txbxContent>
              </v:textbox>
            </v:shape>
          </w:pict>
        </mc:Fallback>
      </mc:AlternateContent>
    </w:r>
    <w:r>
      <w:rPr>
        <w:i/>
        <w:noProof/>
      </w:rPr>
      <mc:AlternateContent>
        <mc:Choice Requires="wps">
          <w:drawing>
            <wp:anchor distT="0" distB="0" distL="114300" distR="114300" simplePos="0" relativeHeight="251664384" behindDoc="0" locked="0" layoutInCell="1" allowOverlap="1" wp14:anchorId="6F6782D8" wp14:editId="71137BD2">
              <wp:simplePos x="0" y="0"/>
              <wp:positionH relativeFrom="column">
                <wp:posOffset>-114300</wp:posOffset>
              </wp:positionH>
              <wp:positionV relativeFrom="paragraph">
                <wp:posOffset>-708660</wp:posOffset>
              </wp:positionV>
              <wp:extent cx="6286500" cy="0"/>
              <wp:effectExtent l="15240" t="9525" r="13335" b="952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7EF7F" id="Line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55.8pt" to="486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OD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" strokeweight="1.5pt"/>
          </w:pict>
        </mc:Fallback>
      </mc:AlternateContent>
    </w:r>
    <w:r>
      <w:rPr>
        <w:i/>
      </w:rPr>
      <w:tab/>
    </w:r>
    <w:bookmarkEnd w:id="0"/>
    <w:bookmarkEnd w:id="1"/>
  </w:p>
  <w:p w:rsidR="00045429" w:rsidRDefault="00045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429" w:rsidRDefault="00045429" w:rsidP="00045429">
      <w:pPr>
        <w:spacing w:after="0" w:line="240" w:lineRule="auto"/>
      </w:pPr>
      <w:r>
        <w:separator/>
      </w:r>
    </w:p>
  </w:footnote>
  <w:footnote w:type="continuationSeparator" w:id="0">
    <w:p w:rsidR="00045429" w:rsidRDefault="00045429" w:rsidP="00045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5429" w:rsidRDefault="00045429" w:rsidP="00045429">
    <w:pPr>
      <w:pStyle w:val="Header"/>
    </w:pPr>
    <w:r>
      <w:rPr>
        <w:noProof/>
        <w:lang w:eastAsia="en-GB"/>
      </w:rPr>
      <w:drawing>
        <wp:anchor distT="0" distB="0" distL="114300" distR="114300" simplePos="0" relativeHeight="251661312" behindDoc="0" locked="0" layoutInCell="1" allowOverlap="1" wp14:anchorId="6C207F9E" wp14:editId="35CCCAE8">
          <wp:simplePos x="0" y="0"/>
          <wp:positionH relativeFrom="column">
            <wp:posOffset>-581025</wp:posOffset>
          </wp:positionH>
          <wp:positionV relativeFrom="paragraph">
            <wp:posOffset>140970</wp:posOffset>
          </wp:positionV>
          <wp:extent cx="1315085" cy="1419225"/>
          <wp:effectExtent l="0" t="0" r="0" b="0"/>
          <wp:wrapNone/>
          <wp:docPr id="356" name="Picture 356" descr="Logo black and white 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black and white tra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5085" cy="1419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0C90FF86" wp14:editId="31A777F8">
              <wp:simplePos x="0" y="0"/>
              <wp:positionH relativeFrom="column">
                <wp:posOffset>832485</wp:posOffset>
              </wp:positionH>
              <wp:positionV relativeFrom="paragraph">
                <wp:posOffset>121920</wp:posOffset>
              </wp:positionV>
              <wp:extent cx="5111115" cy="1504315"/>
              <wp:effectExtent l="19050" t="16510" r="22860" b="222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115" cy="1504315"/>
                      </a:xfrm>
                      <a:prstGeom prst="rect">
                        <a:avLst/>
                      </a:prstGeom>
                      <a:solidFill>
                        <a:srgbClr val="FFFFFF"/>
                      </a:solidFill>
                      <a:ln w="28575">
                        <a:solidFill>
                          <a:srgbClr val="000000"/>
                        </a:solidFill>
                        <a:miter lim="800000"/>
                        <a:headEnd/>
                        <a:tailEnd/>
                      </a:ln>
                    </wps:spPr>
                    <wps:txbx>
                      <w:txbxContent>
                        <w:p w:rsidR="00045429" w:rsidRDefault="00045429" w:rsidP="00045429">
                          <w:pPr>
                            <w:spacing w:line="240" w:lineRule="auto"/>
                            <w:jc w:val="center"/>
                            <w:rPr>
                              <w:rFonts w:ascii="Tahoma" w:hAnsi="Tahoma" w:cs="Tahoma"/>
                              <w:b/>
                              <w:sz w:val="32"/>
                              <w:szCs w:val="32"/>
                            </w:rPr>
                          </w:pPr>
                          <w:proofErr w:type="spellStart"/>
                          <w:r>
                            <w:rPr>
                              <w:rFonts w:ascii="Tahoma" w:hAnsi="Tahoma" w:cs="Tahoma"/>
                              <w:b/>
                              <w:sz w:val="32"/>
                              <w:szCs w:val="32"/>
                            </w:rPr>
                            <w:t>Oastlers</w:t>
                          </w:r>
                          <w:proofErr w:type="spellEnd"/>
                          <w:r>
                            <w:rPr>
                              <w:rFonts w:ascii="Tahoma" w:hAnsi="Tahoma" w:cs="Tahoma"/>
                              <w:b/>
                              <w:sz w:val="32"/>
                              <w:szCs w:val="32"/>
                            </w:rPr>
                            <w:t xml:space="preserve"> School</w:t>
                          </w:r>
                        </w:p>
                        <w:p w:rsidR="00045429" w:rsidRDefault="00045429" w:rsidP="00045429">
                          <w:pPr>
                            <w:spacing w:line="240" w:lineRule="auto"/>
                            <w:jc w:val="center"/>
                            <w:rPr>
                              <w:rFonts w:ascii="Tahoma" w:hAnsi="Tahoma" w:cs="Tahoma"/>
                              <w:b/>
                              <w:sz w:val="24"/>
                            </w:rPr>
                          </w:pPr>
                          <w:proofErr w:type="spellStart"/>
                          <w:r>
                            <w:rPr>
                              <w:rFonts w:ascii="Tahoma" w:hAnsi="Tahoma" w:cs="Tahoma"/>
                              <w:b/>
                              <w:sz w:val="24"/>
                            </w:rPr>
                            <w:t>Flockton</w:t>
                          </w:r>
                          <w:proofErr w:type="spellEnd"/>
                          <w:r>
                            <w:rPr>
                              <w:rFonts w:ascii="Tahoma" w:hAnsi="Tahoma" w:cs="Tahoma"/>
                              <w:b/>
                              <w:sz w:val="24"/>
                            </w:rPr>
                            <w:t xml:space="preserve"> Road, Bradford</w:t>
                          </w:r>
                        </w:p>
                        <w:p w:rsidR="00045429" w:rsidRDefault="00045429" w:rsidP="00045429">
                          <w:pPr>
                            <w:spacing w:line="240" w:lineRule="auto"/>
                            <w:jc w:val="center"/>
                            <w:rPr>
                              <w:rFonts w:ascii="Tahoma" w:hAnsi="Tahoma" w:cs="Tahoma"/>
                              <w:b/>
                              <w:sz w:val="24"/>
                            </w:rPr>
                          </w:pPr>
                          <w:r>
                            <w:rPr>
                              <w:rFonts w:ascii="Tahoma" w:hAnsi="Tahoma" w:cs="Tahoma"/>
                              <w:b/>
                              <w:sz w:val="24"/>
                            </w:rPr>
                            <w:t>BD4 7RH</w:t>
                          </w:r>
                        </w:p>
                        <w:p w:rsidR="00045429" w:rsidRDefault="00045429" w:rsidP="00045429">
                          <w:pPr>
                            <w:spacing w:line="240" w:lineRule="auto"/>
                            <w:jc w:val="center"/>
                            <w:rPr>
                              <w:rFonts w:ascii="Tahoma" w:hAnsi="Tahoma" w:cs="Tahoma"/>
                              <w:b/>
                              <w:sz w:val="24"/>
                            </w:rPr>
                          </w:pPr>
                          <w:r>
                            <w:rPr>
                              <w:rFonts w:ascii="Tahoma" w:hAnsi="Tahoma" w:cs="Tahoma"/>
                              <w:b/>
                              <w:sz w:val="24"/>
                            </w:rPr>
                            <w:t xml:space="preserve">Headteacher:  Mrs </w:t>
                          </w:r>
                          <w:r w:rsidR="007C73FB">
                            <w:rPr>
                              <w:rFonts w:ascii="Tahoma" w:hAnsi="Tahoma" w:cs="Tahoma"/>
                              <w:b/>
                              <w:sz w:val="24"/>
                            </w:rPr>
                            <w:t>Lucy Harper</w:t>
                          </w:r>
                        </w:p>
                        <w:p w:rsidR="00045429" w:rsidRDefault="00045429" w:rsidP="00045429">
                          <w:pPr>
                            <w:spacing w:line="240" w:lineRule="auto"/>
                            <w:jc w:val="center"/>
                            <w:rPr>
                              <w:rFonts w:ascii="Tahoma" w:hAnsi="Tahoma" w:cs="Tahoma"/>
                              <w:b/>
                              <w:sz w:val="24"/>
                            </w:rPr>
                          </w:pPr>
                          <w:r>
                            <w:rPr>
                              <w:rFonts w:ascii="Tahoma" w:hAnsi="Tahoma" w:cs="Tahoma"/>
                              <w:b/>
                              <w:sz w:val="24"/>
                            </w:rPr>
                            <w:t xml:space="preserve">Tel:  01274 307456         </w:t>
                          </w:r>
                        </w:p>
                        <w:p w:rsidR="00045429" w:rsidRDefault="00045429" w:rsidP="00045429">
                          <w:pPr>
                            <w:jc w:val="center"/>
                            <w:rPr>
                              <w:rFonts w:ascii="Tahoma" w:hAnsi="Tahoma" w:cs="Tahoma"/>
                              <w:b/>
                              <w:sz w:val="24"/>
                            </w:rPr>
                          </w:pPr>
                          <w:r>
                            <w:rPr>
                              <w:rFonts w:ascii="Tahoma" w:hAnsi="Tahoma" w:cs="Tahoma"/>
                              <w:b/>
                              <w:sz w:val="24"/>
                            </w:rPr>
                            <w:t xml:space="preserve">Email:  </w:t>
                          </w:r>
                          <w:hyperlink r:id="rId2" w:history="1">
                            <w:r>
                              <w:rPr>
                                <w:rStyle w:val="Hyperlink"/>
                                <w:rFonts w:ascii="Tahoma" w:hAnsi="Tahoma" w:cs="Tahoma"/>
                                <w:b/>
                                <w:sz w:val="24"/>
                              </w:rPr>
                              <w:t>office@oastlers.co.uk</w:t>
                            </w:r>
                          </w:hyperlink>
                        </w:p>
                        <w:p w:rsidR="00045429" w:rsidRDefault="00045429" w:rsidP="00045429">
                          <w:pPr>
                            <w:jc w:val="center"/>
                            <w:rPr>
                              <w:rFonts w:ascii="Tahoma" w:hAnsi="Tahoma" w:cs="Tahoma"/>
                              <w:b/>
                              <w:sz w:val="24"/>
                            </w:rPr>
                          </w:pPr>
                          <w:r>
                            <w:rPr>
                              <w:rFonts w:ascii="Tahoma" w:hAnsi="Tahoma" w:cs="Tahoma"/>
                              <w:b/>
                              <w:sz w:val="24"/>
                            </w:rPr>
                            <w:t>www.oastlers.com</w:t>
                          </w:r>
                        </w:p>
                        <w:p w:rsidR="00045429" w:rsidRDefault="00045429" w:rsidP="00045429">
                          <w:pPr>
                            <w:jc w:val="center"/>
                            <w:rPr>
                              <w:rFonts w:ascii="Tahoma" w:hAnsi="Tahoma" w:cs="Tahoma"/>
                              <w:b/>
                              <w:sz w:val="24"/>
                            </w:rPr>
                          </w:pPr>
                        </w:p>
                        <w:p w:rsidR="00045429" w:rsidRDefault="00045429" w:rsidP="000454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90FF86" id="_x0000_t202" coordsize="21600,21600" o:spt="202" path="m,l,21600r21600,l21600,xe">
              <v:stroke joinstyle="miter"/>
              <v:path gradientshapeok="t" o:connecttype="rect"/>
            </v:shapetype>
            <v:shape id="Text Box 2" o:spid="_x0000_s1026" type="#_x0000_t202" style="position:absolute;margin-left:65.55pt;margin-top:9.6pt;width:402.45pt;height:11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" strokeweight="2.25pt">
              <v:textbox>
                <w:txbxContent>
                  <w:p w:rsidR="00045429" w:rsidRDefault="00045429" w:rsidP="00045429">
                    <w:pPr>
                      <w:spacing w:line="240" w:lineRule="auto"/>
                      <w:jc w:val="center"/>
                      <w:rPr>
                        <w:rFonts w:ascii="Tahoma" w:hAnsi="Tahoma" w:cs="Tahoma"/>
                        <w:b/>
                        <w:sz w:val="32"/>
                        <w:szCs w:val="32"/>
                      </w:rPr>
                    </w:pPr>
                    <w:proofErr w:type="spellStart"/>
                    <w:r>
                      <w:rPr>
                        <w:rFonts w:ascii="Tahoma" w:hAnsi="Tahoma" w:cs="Tahoma"/>
                        <w:b/>
                        <w:sz w:val="32"/>
                        <w:szCs w:val="32"/>
                      </w:rPr>
                      <w:t>Oastlers</w:t>
                    </w:r>
                    <w:proofErr w:type="spellEnd"/>
                    <w:r>
                      <w:rPr>
                        <w:rFonts w:ascii="Tahoma" w:hAnsi="Tahoma" w:cs="Tahoma"/>
                        <w:b/>
                        <w:sz w:val="32"/>
                        <w:szCs w:val="32"/>
                      </w:rPr>
                      <w:t xml:space="preserve"> School</w:t>
                    </w:r>
                  </w:p>
                  <w:p w:rsidR="00045429" w:rsidRDefault="00045429" w:rsidP="00045429">
                    <w:pPr>
                      <w:spacing w:line="240" w:lineRule="auto"/>
                      <w:jc w:val="center"/>
                      <w:rPr>
                        <w:rFonts w:ascii="Tahoma" w:hAnsi="Tahoma" w:cs="Tahoma"/>
                        <w:b/>
                        <w:sz w:val="24"/>
                      </w:rPr>
                    </w:pPr>
                    <w:proofErr w:type="spellStart"/>
                    <w:r>
                      <w:rPr>
                        <w:rFonts w:ascii="Tahoma" w:hAnsi="Tahoma" w:cs="Tahoma"/>
                        <w:b/>
                        <w:sz w:val="24"/>
                      </w:rPr>
                      <w:t>Flockton</w:t>
                    </w:r>
                    <w:proofErr w:type="spellEnd"/>
                    <w:r>
                      <w:rPr>
                        <w:rFonts w:ascii="Tahoma" w:hAnsi="Tahoma" w:cs="Tahoma"/>
                        <w:b/>
                        <w:sz w:val="24"/>
                      </w:rPr>
                      <w:t xml:space="preserve"> Road, Bradford</w:t>
                    </w:r>
                  </w:p>
                  <w:p w:rsidR="00045429" w:rsidRDefault="00045429" w:rsidP="00045429">
                    <w:pPr>
                      <w:spacing w:line="240" w:lineRule="auto"/>
                      <w:jc w:val="center"/>
                      <w:rPr>
                        <w:rFonts w:ascii="Tahoma" w:hAnsi="Tahoma" w:cs="Tahoma"/>
                        <w:b/>
                        <w:sz w:val="24"/>
                      </w:rPr>
                    </w:pPr>
                    <w:r>
                      <w:rPr>
                        <w:rFonts w:ascii="Tahoma" w:hAnsi="Tahoma" w:cs="Tahoma"/>
                        <w:b/>
                        <w:sz w:val="24"/>
                      </w:rPr>
                      <w:t>BD4 7RH</w:t>
                    </w:r>
                  </w:p>
                  <w:p w:rsidR="00045429" w:rsidRDefault="00045429" w:rsidP="00045429">
                    <w:pPr>
                      <w:spacing w:line="240" w:lineRule="auto"/>
                      <w:jc w:val="center"/>
                      <w:rPr>
                        <w:rFonts w:ascii="Tahoma" w:hAnsi="Tahoma" w:cs="Tahoma"/>
                        <w:b/>
                        <w:sz w:val="24"/>
                      </w:rPr>
                    </w:pPr>
                    <w:r>
                      <w:rPr>
                        <w:rFonts w:ascii="Tahoma" w:hAnsi="Tahoma" w:cs="Tahoma"/>
                        <w:b/>
                        <w:sz w:val="24"/>
                      </w:rPr>
                      <w:t xml:space="preserve">Headteacher:  Mrs </w:t>
                    </w:r>
                    <w:r w:rsidR="007C73FB">
                      <w:rPr>
                        <w:rFonts w:ascii="Tahoma" w:hAnsi="Tahoma" w:cs="Tahoma"/>
                        <w:b/>
                        <w:sz w:val="24"/>
                      </w:rPr>
                      <w:t>Lucy Harper</w:t>
                    </w:r>
                  </w:p>
                  <w:p w:rsidR="00045429" w:rsidRDefault="00045429" w:rsidP="00045429">
                    <w:pPr>
                      <w:spacing w:line="240" w:lineRule="auto"/>
                      <w:jc w:val="center"/>
                      <w:rPr>
                        <w:rFonts w:ascii="Tahoma" w:hAnsi="Tahoma" w:cs="Tahoma"/>
                        <w:b/>
                        <w:sz w:val="24"/>
                      </w:rPr>
                    </w:pPr>
                    <w:r>
                      <w:rPr>
                        <w:rFonts w:ascii="Tahoma" w:hAnsi="Tahoma" w:cs="Tahoma"/>
                        <w:b/>
                        <w:sz w:val="24"/>
                      </w:rPr>
                      <w:t xml:space="preserve">Tel:  01274 307456         </w:t>
                    </w:r>
                  </w:p>
                  <w:p w:rsidR="00045429" w:rsidRDefault="00045429" w:rsidP="00045429">
                    <w:pPr>
                      <w:jc w:val="center"/>
                      <w:rPr>
                        <w:rFonts w:ascii="Tahoma" w:hAnsi="Tahoma" w:cs="Tahoma"/>
                        <w:b/>
                        <w:sz w:val="24"/>
                      </w:rPr>
                    </w:pPr>
                    <w:r>
                      <w:rPr>
                        <w:rFonts w:ascii="Tahoma" w:hAnsi="Tahoma" w:cs="Tahoma"/>
                        <w:b/>
                        <w:sz w:val="24"/>
                      </w:rPr>
                      <w:t xml:space="preserve">Email:  </w:t>
                    </w:r>
                    <w:hyperlink r:id="rId3" w:history="1">
                      <w:r>
                        <w:rPr>
                          <w:rStyle w:val="Hyperlink"/>
                          <w:rFonts w:ascii="Tahoma" w:hAnsi="Tahoma" w:cs="Tahoma"/>
                          <w:b/>
                          <w:sz w:val="24"/>
                        </w:rPr>
                        <w:t>office@oastlers.co.uk</w:t>
                      </w:r>
                    </w:hyperlink>
                  </w:p>
                  <w:p w:rsidR="00045429" w:rsidRDefault="00045429" w:rsidP="00045429">
                    <w:pPr>
                      <w:jc w:val="center"/>
                      <w:rPr>
                        <w:rFonts w:ascii="Tahoma" w:hAnsi="Tahoma" w:cs="Tahoma"/>
                        <w:b/>
                        <w:sz w:val="24"/>
                      </w:rPr>
                    </w:pPr>
                    <w:r>
                      <w:rPr>
                        <w:rFonts w:ascii="Tahoma" w:hAnsi="Tahoma" w:cs="Tahoma"/>
                        <w:b/>
                        <w:sz w:val="24"/>
                      </w:rPr>
                      <w:t>www.oastlers.com</w:t>
                    </w:r>
                  </w:p>
                  <w:p w:rsidR="00045429" w:rsidRDefault="00045429" w:rsidP="00045429">
                    <w:pPr>
                      <w:jc w:val="center"/>
                      <w:rPr>
                        <w:rFonts w:ascii="Tahoma" w:hAnsi="Tahoma" w:cs="Tahoma"/>
                        <w:b/>
                        <w:sz w:val="24"/>
                      </w:rPr>
                    </w:pPr>
                  </w:p>
                  <w:p w:rsidR="00045429" w:rsidRDefault="00045429" w:rsidP="00045429"/>
                </w:txbxContent>
              </v:textbox>
            </v:shape>
          </w:pict>
        </mc:Fallback>
      </mc:AlternateContent>
    </w:r>
    <w:r>
      <w:rPr>
        <w:noProof/>
      </w:rPr>
      <mc:AlternateContent>
        <mc:Choice Requires="wps">
          <w:drawing>
            <wp:anchor distT="0" distB="0" distL="114300" distR="114300" simplePos="0" relativeHeight="251659264" behindDoc="1" locked="0" layoutInCell="1" allowOverlap="1" wp14:anchorId="00B23918" wp14:editId="5044F295">
              <wp:simplePos x="0" y="0"/>
              <wp:positionH relativeFrom="column">
                <wp:posOffset>571500</wp:posOffset>
              </wp:positionH>
              <wp:positionV relativeFrom="paragraph">
                <wp:posOffset>7620</wp:posOffset>
              </wp:positionV>
              <wp:extent cx="5486400" cy="1704340"/>
              <wp:effectExtent l="24765" t="26035" r="32385" b="5080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704340"/>
                      </a:xfrm>
                      <a:prstGeom prst="rect">
                        <a:avLst/>
                      </a:prstGeom>
                      <a:noFill/>
                      <a:ln w="38100">
                        <a:solidFill>
                          <a:srgbClr val="000000"/>
                        </a:solidFill>
                        <a:miter lim="800000"/>
                        <a:headEnd/>
                        <a:tailEnd/>
                      </a:ln>
                      <a:effectLst>
                        <a:outerShdw dist="28398" dir="3806097" algn="ctr" rotWithShape="0">
                          <a:srgbClr val="7F7F7F">
                            <a:alpha val="50000"/>
                          </a:srgbClr>
                        </a:outerShdw>
                      </a:effectLst>
                      <a:extLst>
                        <a:ext uri="{909E8E84-426E-40DD-AFC4-6F175D3DCCD1}">
                          <a14:hiddenFill xmlns:a14="http://schemas.microsoft.com/office/drawing/2010/main">
                            <a:solidFill>
                              <a:srgbClr val="000000"/>
                            </a:solidFill>
                          </a14:hiddenFill>
                        </a:ext>
                      </a:extLst>
                    </wps:spPr>
                    <wps:txbx>
                      <w:txbxContent>
                        <w:p w:rsidR="00045429" w:rsidRDefault="00045429" w:rsidP="000454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23918" id="Text Box 1" o:spid="_x0000_s1027" type="#_x0000_t202" style="position:absolute;margin-left:45pt;margin-top:.6pt;width:6in;height:13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" filled="f" fillcolor="black" strokeweight="3pt">
              <v:shadow on="t" color="#7f7f7f" opacity=".5" offset="1pt"/>
              <v:textbox>
                <w:txbxContent>
                  <w:p w:rsidR="00045429" w:rsidRDefault="00045429" w:rsidP="00045429"/>
                </w:txbxContent>
              </v:textbox>
            </v:shape>
          </w:pict>
        </mc:Fallback>
      </mc:AlternateContent>
    </w:r>
    <w:r>
      <w:t>`</w:t>
    </w:r>
  </w:p>
  <w:p w:rsidR="00045429" w:rsidRDefault="00045429" w:rsidP="00045429">
    <w:pPr>
      <w:pStyle w:val="Header"/>
    </w:pPr>
  </w:p>
  <w:p w:rsidR="00045429" w:rsidRDefault="00045429" w:rsidP="00045429">
    <w:pPr>
      <w:pStyle w:val="Header"/>
    </w:pPr>
  </w:p>
  <w:p w:rsidR="00045429" w:rsidRPr="00045429" w:rsidRDefault="00045429" w:rsidP="00045429">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60B01"/>
    <w:multiLevelType w:val="multilevel"/>
    <w:tmpl w:val="C6FC3A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11523"/>
    <w:multiLevelType w:val="multilevel"/>
    <w:tmpl w:val="25B030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D73E6"/>
    <w:multiLevelType w:val="hybridMultilevel"/>
    <w:tmpl w:val="0DB8A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C13FA"/>
    <w:multiLevelType w:val="multilevel"/>
    <w:tmpl w:val="08A4BA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A61F41"/>
    <w:multiLevelType w:val="multilevel"/>
    <w:tmpl w:val="945024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0B656C"/>
    <w:multiLevelType w:val="multilevel"/>
    <w:tmpl w:val="3EEA2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8408FC"/>
    <w:multiLevelType w:val="hybridMultilevel"/>
    <w:tmpl w:val="B004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843"/>
    <w:rsid w:val="0000078A"/>
    <w:rsid w:val="00045429"/>
    <w:rsid w:val="000B1513"/>
    <w:rsid w:val="001E4EF1"/>
    <w:rsid w:val="001F55CB"/>
    <w:rsid w:val="007305B6"/>
    <w:rsid w:val="007B00C1"/>
    <w:rsid w:val="007C73FB"/>
    <w:rsid w:val="00844414"/>
    <w:rsid w:val="009B4AA9"/>
    <w:rsid w:val="00A07D46"/>
    <w:rsid w:val="00AC64BF"/>
    <w:rsid w:val="00B74843"/>
    <w:rsid w:val="00D84C8D"/>
    <w:rsid w:val="00EA1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A7790A"/>
  <w15:chartTrackingRefBased/>
  <w15:docId w15:val="{FE89DAD5-504B-47E7-ABB0-B2588FA45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48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74843"/>
    <w:rPr>
      <w:b/>
      <w:bCs/>
    </w:rPr>
  </w:style>
  <w:style w:type="character" w:styleId="Hyperlink">
    <w:name w:val="Hyperlink"/>
    <w:basedOn w:val="DefaultParagraphFont"/>
    <w:unhideWhenUsed/>
    <w:rsid w:val="00B74843"/>
    <w:rPr>
      <w:color w:val="0000FF"/>
      <w:u w:val="single"/>
    </w:rPr>
  </w:style>
  <w:style w:type="character" w:styleId="UnresolvedMention">
    <w:name w:val="Unresolved Mention"/>
    <w:basedOn w:val="DefaultParagraphFont"/>
    <w:uiPriority w:val="99"/>
    <w:semiHidden/>
    <w:unhideWhenUsed/>
    <w:rsid w:val="001E4EF1"/>
    <w:rPr>
      <w:color w:val="605E5C"/>
      <w:shd w:val="clear" w:color="auto" w:fill="E1DFDD"/>
    </w:rPr>
  </w:style>
  <w:style w:type="paragraph" w:styleId="ListParagraph">
    <w:name w:val="List Paragraph"/>
    <w:basedOn w:val="Normal"/>
    <w:uiPriority w:val="34"/>
    <w:qFormat/>
    <w:rsid w:val="00A07D46"/>
    <w:pPr>
      <w:ind w:left="720"/>
      <w:contextualSpacing/>
    </w:pPr>
  </w:style>
  <w:style w:type="paragraph" w:styleId="Header">
    <w:name w:val="header"/>
    <w:basedOn w:val="Normal"/>
    <w:link w:val="HeaderChar"/>
    <w:unhideWhenUsed/>
    <w:rsid w:val="00045429"/>
    <w:pPr>
      <w:tabs>
        <w:tab w:val="center" w:pos="4513"/>
        <w:tab w:val="right" w:pos="9026"/>
      </w:tabs>
      <w:spacing w:after="0" w:line="240" w:lineRule="auto"/>
    </w:pPr>
  </w:style>
  <w:style w:type="character" w:customStyle="1" w:styleId="HeaderChar">
    <w:name w:val="Header Char"/>
    <w:basedOn w:val="DefaultParagraphFont"/>
    <w:link w:val="Header"/>
    <w:rsid w:val="00045429"/>
  </w:style>
  <w:style w:type="paragraph" w:styleId="Footer">
    <w:name w:val="footer"/>
    <w:basedOn w:val="Normal"/>
    <w:link w:val="FooterChar"/>
    <w:unhideWhenUsed/>
    <w:rsid w:val="00045429"/>
    <w:pPr>
      <w:tabs>
        <w:tab w:val="center" w:pos="4513"/>
        <w:tab w:val="right" w:pos="9026"/>
      </w:tabs>
      <w:spacing w:after="0" w:line="240" w:lineRule="auto"/>
    </w:pPr>
  </w:style>
  <w:style w:type="character" w:customStyle="1" w:styleId="FooterChar">
    <w:name w:val="Footer Char"/>
    <w:basedOn w:val="DefaultParagraphFont"/>
    <w:link w:val="Footer"/>
    <w:rsid w:val="00045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342533">
      <w:bodyDiv w:val="1"/>
      <w:marLeft w:val="0"/>
      <w:marRight w:val="0"/>
      <w:marTop w:val="0"/>
      <w:marBottom w:val="0"/>
      <w:divBdr>
        <w:top w:val="none" w:sz="0" w:space="0" w:color="auto"/>
        <w:left w:val="none" w:sz="0" w:space="0" w:color="auto"/>
        <w:bottom w:val="none" w:sz="0" w:space="0" w:color="auto"/>
        <w:right w:val="none" w:sz="0" w:space="0" w:color="auto"/>
      </w:divBdr>
    </w:div>
    <w:div w:id="1521624382">
      <w:bodyDiv w:val="1"/>
      <w:marLeft w:val="0"/>
      <w:marRight w:val="0"/>
      <w:marTop w:val="0"/>
      <w:marBottom w:val="0"/>
      <w:divBdr>
        <w:top w:val="none" w:sz="0" w:space="0" w:color="auto"/>
        <w:left w:val="none" w:sz="0" w:space="0" w:color="auto"/>
        <w:bottom w:val="none" w:sz="0" w:space="0" w:color="auto"/>
        <w:right w:val="none" w:sz="0" w:space="0" w:color="auto"/>
      </w:divBdr>
    </w:div>
    <w:div w:id="1645547843">
      <w:bodyDiv w:val="1"/>
      <w:marLeft w:val="0"/>
      <w:marRight w:val="0"/>
      <w:marTop w:val="0"/>
      <w:marBottom w:val="0"/>
      <w:divBdr>
        <w:top w:val="none" w:sz="0" w:space="0" w:color="auto"/>
        <w:left w:val="none" w:sz="0" w:space="0" w:color="auto"/>
        <w:bottom w:val="none" w:sz="0" w:space="0" w:color="auto"/>
        <w:right w:val="none" w:sz="0" w:space="0" w:color="auto"/>
      </w:divBdr>
    </w:div>
    <w:div w:id="176700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1.PNG"/><Relationship Id="rId5" Type="http://schemas.openxmlformats.org/officeDocument/2006/relationships/footnotes" Target="footnotes.xml"/><Relationship Id="rId10" Type="http://schemas.openxmlformats.org/officeDocument/2006/relationships/hyperlink" Target="https://www.gov.uk/1619-bursary-fund/overview" TargetMode="External"/><Relationship Id="rId4" Type="http://schemas.openxmlformats.org/officeDocument/2006/relationships/webSettings" Target="webSettings.xml"/><Relationship Id="rId9" Type="http://schemas.openxmlformats.org/officeDocument/2006/relationships/hyperlink" Target="mailto:lauren.stoneman@oastlers.co.u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cid:image002.png@01D0BE3F.E6861B70" TargetMode="External"/><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hyperlink" Target="mailto:office@oastlers.co.uk" TargetMode="External"/><Relationship Id="rId2" Type="http://schemas.openxmlformats.org/officeDocument/2006/relationships/hyperlink" Target="mailto:office@oastlers.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Jeanine Fairbairn</dc:creator>
  <cp:keywords/>
  <dc:description/>
  <cp:lastModifiedBy>Lauren Stoneman</cp:lastModifiedBy>
  <cp:revision>4</cp:revision>
  <cp:lastPrinted>2025-10-15T06:31:00Z</cp:lastPrinted>
  <dcterms:created xsi:type="dcterms:W3CDTF">2026-09-16T11:47:00Z</dcterms:created>
  <dcterms:modified xsi:type="dcterms:W3CDTF">2026-09-16T11:49:00Z</dcterms:modified>
</cp:coreProperties>
</file>